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F9" w:rsidRDefault="00AE7E4A" w:rsidP="00222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227F9" w:rsidRPr="00557EA8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учреждение</w:t>
      </w:r>
    </w:p>
    <w:p w:rsidR="00AE7E4A" w:rsidRPr="00557EA8" w:rsidRDefault="00AE7E4A" w:rsidP="00222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</w:t>
      </w:r>
      <w:r w:rsidRPr="00557EA8">
        <w:rPr>
          <w:rFonts w:ascii="Times New Roman" w:hAnsi="Times New Roman" w:cs="Times New Roman"/>
          <w:b/>
          <w:sz w:val="96"/>
          <w:szCs w:val="96"/>
        </w:rPr>
        <w:t>рограмма</w:t>
      </w: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2227F9" w:rsidRP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«Реальная математика»</w:t>
      </w: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9</w:t>
      </w:r>
      <w:r w:rsidRPr="00557EA8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27F9" w:rsidRDefault="002227F9" w:rsidP="002227F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27F9" w:rsidRPr="00557EA8" w:rsidRDefault="002227F9" w:rsidP="002227F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27F9" w:rsidRPr="00557EA8" w:rsidRDefault="002227F9" w:rsidP="002227F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2227F9" w:rsidRPr="00557EA8" w:rsidRDefault="002227F9" w:rsidP="002227F9">
      <w:pPr>
        <w:pStyle w:val="a3"/>
        <w:ind w:left="284"/>
        <w:rPr>
          <w:rFonts w:ascii="Times New Roman" w:hAnsi="Times New Roman" w:cs="Times New Roman"/>
          <w:b/>
          <w:sz w:val="40"/>
          <w:szCs w:val="40"/>
        </w:rPr>
      </w:pPr>
      <w:r w:rsidRPr="00557E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количество часов</w:t>
      </w:r>
      <w:r w:rsidRPr="00557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7EA8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57EA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227F9" w:rsidRPr="00557EA8" w:rsidRDefault="002227F9" w:rsidP="002227F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57EA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557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E4A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 w:rsidR="00AE7E4A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2227F9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Pr="00557EA8" w:rsidRDefault="002227F9" w:rsidP="002227F9">
      <w:pPr>
        <w:pStyle w:val="2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227F9" w:rsidRPr="00CB516C" w:rsidRDefault="002227F9" w:rsidP="002227F9">
      <w:pPr>
        <w:pStyle w:val="a3"/>
        <w:rPr>
          <w:rFonts w:cs="Times New Roman"/>
          <w:sz w:val="28"/>
          <w:szCs w:val="28"/>
        </w:rPr>
      </w:pPr>
      <w:r w:rsidRPr="00CB516C">
        <w:rPr>
          <w:rFonts w:cs="Times New Roman"/>
          <w:sz w:val="28"/>
          <w:szCs w:val="28"/>
        </w:rPr>
        <w:t xml:space="preserve">              </w:t>
      </w:r>
    </w:p>
    <w:p w:rsidR="002227F9" w:rsidRPr="00CB516C" w:rsidRDefault="002227F9" w:rsidP="002227F9">
      <w:pPr>
        <w:pStyle w:val="a3"/>
        <w:rPr>
          <w:rFonts w:cs="Times New Roman"/>
          <w:sz w:val="28"/>
          <w:szCs w:val="28"/>
        </w:rPr>
      </w:pPr>
    </w:p>
    <w:p w:rsidR="002227F9" w:rsidRDefault="002227F9" w:rsidP="002227F9">
      <w:pPr>
        <w:pStyle w:val="a3"/>
        <w:jc w:val="center"/>
        <w:rPr>
          <w:rFonts w:cs="Times New Roman"/>
          <w:sz w:val="28"/>
          <w:szCs w:val="28"/>
        </w:rPr>
      </w:pPr>
    </w:p>
    <w:p w:rsidR="002227F9" w:rsidRPr="00557EA8" w:rsidRDefault="00AE7E4A" w:rsidP="00222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227F9" w:rsidRPr="00557EA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27F9" w:rsidRPr="00557EA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27F9" w:rsidRDefault="002227F9" w:rsidP="002227F9">
      <w:pPr>
        <w:ind w:right="-2"/>
        <w:jc w:val="center"/>
        <w:rPr>
          <w:b/>
        </w:rPr>
      </w:pPr>
    </w:p>
    <w:p w:rsidR="00AE7E4A" w:rsidRDefault="00AE7E4A" w:rsidP="002227F9">
      <w:pPr>
        <w:ind w:right="-2"/>
        <w:jc w:val="center"/>
        <w:rPr>
          <w:b/>
        </w:rPr>
      </w:pPr>
    </w:p>
    <w:p w:rsidR="00AE7E4A" w:rsidRDefault="00AE7E4A" w:rsidP="002227F9">
      <w:pPr>
        <w:ind w:right="-2"/>
        <w:jc w:val="center"/>
        <w:rPr>
          <w:b/>
        </w:rPr>
      </w:pPr>
    </w:p>
    <w:p w:rsidR="00F0475D" w:rsidRPr="002227F9" w:rsidRDefault="00526315" w:rsidP="002227F9">
      <w:pPr>
        <w:ind w:right="-2"/>
        <w:jc w:val="center"/>
        <w:rPr>
          <w:b/>
        </w:rPr>
      </w:pPr>
      <w:r w:rsidRPr="002227F9">
        <w:rPr>
          <w:b/>
        </w:rPr>
        <w:lastRenderedPageBreak/>
        <w:t>Пояснительная записка</w:t>
      </w:r>
    </w:p>
    <w:p w:rsidR="002227F9" w:rsidRPr="002227F9" w:rsidRDefault="002227F9" w:rsidP="00EB779E">
      <w:pPr>
        <w:ind w:right="-2"/>
        <w:jc w:val="center"/>
        <w:rPr>
          <w:b/>
        </w:rPr>
      </w:pPr>
    </w:p>
    <w:p w:rsidR="0014225C" w:rsidRPr="002227F9" w:rsidRDefault="00526315" w:rsidP="00BB1050">
      <w:pPr>
        <w:ind w:right="-2" w:firstLine="708"/>
        <w:jc w:val="both"/>
      </w:pPr>
      <w:r w:rsidRPr="002227F9">
        <w:t>Данная программа внеур</w:t>
      </w:r>
      <w:r w:rsidR="00946164" w:rsidRPr="002227F9">
        <w:t xml:space="preserve">очной деятельности </w:t>
      </w:r>
      <w:r w:rsidRPr="002227F9">
        <w:t xml:space="preserve"> «</w:t>
      </w:r>
      <w:r w:rsidR="000A209C" w:rsidRPr="002227F9">
        <w:t>Реальная математика» подготовлена для учащихся 9</w:t>
      </w:r>
      <w:r w:rsidRPr="002227F9"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ФГОС под внеурочной деятельностью следует понимать образовательную деятельность, направленную на достижение планируемы</w:t>
      </w:r>
      <w:r w:rsidR="00CC2728" w:rsidRPr="002227F9">
        <w:t>х результатов обучения</w:t>
      </w:r>
      <w:r w:rsidRPr="002227F9">
        <w:t xml:space="preserve">: личностных, предметных и </w:t>
      </w:r>
      <w:proofErr w:type="spellStart"/>
      <w:r w:rsidRPr="002227F9">
        <w:t>метапр</w:t>
      </w:r>
      <w:r w:rsidR="000A209C" w:rsidRPr="002227F9">
        <w:t>едметных</w:t>
      </w:r>
      <w:proofErr w:type="spellEnd"/>
      <w:r w:rsidRPr="002227F9">
        <w:t xml:space="preserve">. Среди предметов, формирующих интеллект, математика занимает первое место. </w:t>
      </w:r>
      <w:r w:rsidR="00946164" w:rsidRPr="002227F9">
        <w:t xml:space="preserve">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</w:t>
      </w:r>
      <w:proofErr w:type="gramStart"/>
      <w:r w:rsidR="00946164" w:rsidRPr="002227F9">
        <w:t>представить дополнительные возможности</w:t>
      </w:r>
      <w:proofErr w:type="gramEnd"/>
      <w:r w:rsidR="00946164" w:rsidRPr="002227F9">
        <w:t xml:space="preserve">, способствующие их математическому развитию. </w:t>
      </w:r>
    </w:p>
    <w:p w:rsidR="0014225C" w:rsidRPr="002227F9" w:rsidRDefault="0014225C" w:rsidP="00EB779E">
      <w:pPr>
        <w:ind w:right="-2" w:firstLine="708"/>
        <w:jc w:val="both"/>
      </w:pPr>
      <w:r w:rsidRPr="002227F9">
        <w:t xml:space="preserve">При отборе содержания программы использованы </w:t>
      </w:r>
      <w:proofErr w:type="spellStart"/>
      <w:r w:rsidRPr="002227F9">
        <w:t>общедидактические</w:t>
      </w:r>
      <w:proofErr w:type="spellEnd"/>
      <w:r w:rsidRPr="002227F9">
        <w:t xml:space="preserve"> принципы: доступности, преемственности,</w:t>
      </w:r>
      <w:r w:rsidR="009B1424" w:rsidRPr="002227F9">
        <w:t xml:space="preserve"> практической направленности</w:t>
      </w:r>
      <w:r w:rsidRPr="002227F9">
        <w:t>, учёта индивидуальных способностей</w:t>
      </w:r>
      <w:r w:rsidR="009B1424" w:rsidRPr="002227F9">
        <w:t xml:space="preserve"> и посильности.</w:t>
      </w:r>
      <w:r w:rsidR="00E465E4" w:rsidRPr="002227F9">
        <w:t xml:space="preserve"> </w:t>
      </w:r>
      <w:r w:rsidRPr="002227F9">
        <w:t xml:space="preserve">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F0475D" w:rsidRPr="002227F9" w:rsidRDefault="002227F9" w:rsidP="00EB779E">
      <w:pPr>
        <w:ind w:right="-2"/>
        <w:jc w:val="both"/>
      </w:pPr>
      <w:r w:rsidRPr="002227F9">
        <w:t xml:space="preserve">        </w:t>
      </w:r>
      <w:r w:rsidR="00517DCC" w:rsidRPr="002227F9">
        <w:t>Разработка данного курса обусловлена отсутствием в курсе  алгебры и геометрии  9 класса тем, рассчитанных на повторение</w:t>
      </w:r>
      <w:r w:rsidRPr="002227F9">
        <w:t xml:space="preserve"> в полном объёме математики 5-9</w:t>
      </w:r>
      <w:r w:rsidR="00517DCC" w:rsidRPr="002227F9">
        <w:t xml:space="preserve"> классов.</w:t>
      </w:r>
      <w:r w:rsidR="00946164" w:rsidRPr="002227F9">
        <w:t xml:space="preserve"> </w:t>
      </w:r>
    </w:p>
    <w:p w:rsidR="00EC4E52" w:rsidRPr="002227F9" w:rsidRDefault="00517DCC" w:rsidP="00EC4E52">
      <w:pPr>
        <w:ind w:right="-185" w:firstLine="708"/>
      </w:pPr>
      <w:r w:rsidRPr="002227F9">
        <w:rPr>
          <w:b/>
        </w:rPr>
        <w:t>Цель курса:</w:t>
      </w:r>
      <w:r w:rsidR="002227F9" w:rsidRPr="002227F9">
        <w:t xml:space="preserve"> о</w:t>
      </w:r>
      <w:r w:rsidRPr="002227F9">
        <w:t>бобщить и систематизировать знания учащихся по всем разделам математики с 5 по 9 классы, подготовить к успешной сдаче экзамена.</w:t>
      </w:r>
      <w:r w:rsidR="00EC4E52" w:rsidRPr="002227F9">
        <w:t xml:space="preserve"> </w:t>
      </w:r>
    </w:p>
    <w:p w:rsidR="00EC4E52" w:rsidRPr="002227F9" w:rsidRDefault="00EC4E52" w:rsidP="00EC4E52">
      <w:pPr>
        <w:ind w:firstLine="708"/>
        <w:rPr>
          <w:b/>
        </w:rPr>
      </w:pPr>
      <w:r w:rsidRPr="002227F9">
        <w:rPr>
          <w:b/>
        </w:rPr>
        <w:t xml:space="preserve">Задачи курса: 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общие умения и навыки по решению задач и </w:t>
      </w:r>
    </w:p>
    <w:p w:rsidR="00EC4E52" w:rsidRPr="002227F9" w:rsidRDefault="00EC4E52" w:rsidP="00EC4E52">
      <w:r w:rsidRPr="002227F9">
        <w:t xml:space="preserve">поиску этих решений;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Развивать логическое мышление учащихся;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Оказать помощь в подготовке к сдаче ГИА;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>Дать возможность проанализировать свои   способности;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навыки исследовательской деятельности; </w:t>
      </w:r>
    </w:p>
    <w:p w:rsidR="00F0475D" w:rsidRPr="002227F9" w:rsidRDefault="00EC4E52" w:rsidP="00EC4E52">
      <w:pPr>
        <w:pStyle w:val="a5"/>
        <w:numPr>
          <w:ilvl w:val="0"/>
          <w:numId w:val="1"/>
        </w:numPr>
      </w:pPr>
      <w:r w:rsidRPr="002227F9">
        <w:t>Воспитывать целеустремлённость  и настойчивость при решении задач.</w:t>
      </w:r>
    </w:p>
    <w:p w:rsidR="003B140E" w:rsidRPr="002227F9" w:rsidRDefault="003B140E">
      <w:pPr>
        <w:sectPr w:rsidR="003B140E" w:rsidRPr="002227F9" w:rsidSect="00BB1050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EE22D0" w:rsidRPr="002227F9" w:rsidRDefault="00E465E4" w:rsidP="00EE22D0">
      <w:pPr>
        <w:ind w:firstLine="708"/>
        <w:rPr>
          <w:b/>
        </w:rPr>
      </w:pPr>
      <w:r w:rsidRPr="002227F9">
        <w:rPr>
          <w:b/>
        </w:rPr>
        <w:lastRenderedPageBreak/>
        <w:t>Методы и формы обучения</w:t>
      </w:r>
    </w:p>
    <w:p w:rsidR="00EE22D0" w:rsidRPr="002227F9" w:rsidRDefault="00E465E4" w:rsidP="00EB779E">
      <w:pPr>
        <w:ind w:firstLine="708"/>
        <w:rPr>
          <w:b/>
        </w:rPr>
      </w:pPr>
      <w:r w:rsidRPr="002227F9">
        <w:t>Для работы с учащимися используются следующие  формы работы: лекции, практические работы, тестирование, вы</w:t>
      </w:r>
      <w:r w:rsidR="00EE22D0" w:rsidRPr="002227F9">
        <w:t>ступления с докладами:  «защита решения», «вывод формул», «доказательство теорем».</w:t>
      </w:r>
    </w:p>
    <w:p w:rsidR="009824D1" w:rsidRPr="002227F9" w:rsidRDefault="009824D1" w:rsidP="009824D1">
      <w:pPr>
        <w:ind w:firstLine="708"/>
        <w:rPr>
          <w:b/>
        </w:rPr>
      </w:pPr>
      <w:r w:rsidRPr="002227F9">
        <w:rPr>
          <w:b/>
        </w:rPr>
        <w:t xml:space="preserve">Задания  направлены на проверку таких качеств математической подготовки выпускников, как: 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уверенное  владение  формально-оперативным  алгебраическим аппаратом;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 xml:space="preserve">умение  решить  планиметрическую  задачу,  применяя  различные теоретические знания курса геометрии; 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 решить  комплексную  задачу,  включающую  в  себя  знания  из разных тем курса;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математически грамотно и ясно записать решение, приводя при этом необходимые пояснения и обоснования;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владение широким спектром приемов и способов рассуждений.</w:t>
      </w:r>
    </w:p>
    <w:p w:rsidR="003832B5" w:rsidRPr="002227F9" w:rsidRDefault="003832B5" w:rsidP="003832B5">
      <w:pPr>
        <w:spacing w:line="360" w:lineRule="auto"/>
        <w:ind w:firstLine="709"/>
        <w:jc w:val="center"/>
      </w:pPr>
    </w:p>
    <w:p w:rsidR="003832B5" w:rsidRPr="002227F9" w:rsidRDefault="003832B5" w:rsidP="003832B5">
      <w:pPr>
        <w:spacing w:line="360" w:lineRule="auto"/>
        <w:ind w:firstLine="709"/>
        <w:jc w:val="center"/>
        <w:rPr>
          <w:b/>
        </w:rPr>
      </w:pPr>
      <w:r w:rsidRPr="002227F9">
        <w:rPr>
          <w:b/>
        </w:rPr>
        <w:t>Планируемые результаты освоения курса</w:t>
      </w:r>
    </w:p>
    <w:p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Личностные</w:t>
      </w:r>
    </w:p>
    <w:p w:rsidR="003832B5" w:rsidRPr="002227F9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3832B5" w:rsidRPr="002227F9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2227F9">
        <w:t>на</w:t>
      </w:r>
      <w:proofErr w:type="gramEnd"/>
      <w:r w:rsidRPr="002227F9">
        <w:t xml:space="preserve"> математический и наоборот.</w:t>
      </w:r>
    </w:p>
    <w:p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proofErr w:type="spellStart"/>
      <w:r w:rsidRPr="002227F9">
        <w:rPr>
          <w:b/>
        </w:rPr>
        <w:t>Метапредметные</w:t>
      </w:r>
      <w:proofErr w:type="spellEnd"/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lastRenderedPageBreak/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2227F9">
        <w:t>контрпримеров</w:t>
      </w:r>
      <w:proofErr w:type="spellEnd"/>
      <w:r w:rsidRPr="002227F9">
        <w:t xml:space="preserve"> неверные утверждения;</w:t>
      </w:r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применение приёмов самоконтроля при решении учебных  задач;</w:t>
      </w:r>
    </w:p>
    <w:p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видеть математическую задачу в несложных практических ситуациях.</w:t>
      </w:r>
    </w:p>
    <w:p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2227F9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</w:rPr>
      </w:pPr>
      <w:r w:rsidRPr="002227F9">
        <w:rPr>
          <w:b/>
        </w:rPr>
        <w:t>Предметные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базовым понятийным аппаратом по основным разделам содержания;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текстовые задачи арифметическим способом, используя различные стратегии и способы рассуждения;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знакомство с идеями равенства фигур, симметрии; умение распознавать и изображать равные и симметричные фигуры;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выполнение стандартных процедур на координатной плоскости;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понимание и использование информации, представленной в форме таблиц, столбчатой и круговой диаграммы;</w:t>
      </w:r>
    </w:p>
    <w:p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простейшие комбинаторные задачи перебором возможных вариантов.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2227F9">
        <w:rPr>
          <w:color w:val="FF0000"/>
        </w:rPr>
        <w:t>.</w:t>
      </w:r>
    </w:p>
    <w:p w:rsidR="003832B5" w:rsidRPr="002227F9" w:rsidRDefault="003832B5" w:rsidP="003832B5">
      <w:pPr>
        <w:ind w:firstLine="284"/>
        <w:jc w:val="both"/>
        <w:rPr>
          <w:color w:val="FF0000"/>
        </w:rPr>
      </w:pPr>
      <w:r w:rsidRPr="002227F9">
        <w:rPr>
          <w:color w:val="00000A"/>
        </w:rPr>
        <w:t>13.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2227F9">
        <w:rPr>
          <w:color w:val="FF0000"/>
        </w:rPr>
        <w:t>.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15. решать задачи из реальной практики, используя при необходимости калькулятор;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16. извлекать необходимую информацию из текста, осуществлять самоконтроль;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17 извлекать информацию из таблиц и диаграмм, выполнять вычисления по табличным данным;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19. строить речевые конструкции;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rFonts w:eastAsia="Arial"/>
          <w:color w:val="00000A"/>
        </w:rPr>
        <w:t xml:space="preserve">20. </w:t>
      </w:r>
      <w:r w:rsidRPr="002227F9">
        <w:rPr>
          <w:color w:val="00000A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 др.;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21. выполнять вычисления с реальными данными;</w:t>
      </w:r>
    </w:p>
    <w:p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lastRenderedPageBreak/>
        <w:t>22. проводить случайные эксперименты, в том числе с помощью   компьютерного моделирования, интерпретировать их результаты.</w:t>
      </w:r>
    </w:p>
    <w:p w:rsidR="009824D1" w:rsidRPr="002227F9" w:rsidRDefault="009824D1" w:rsidP="00EE22D0"/>
    <w:p w:rsidR="00BF5A5B" w:rsidRPr="002227F9" w:rsidRDefault="00BF5A5B" w:rsidP="00BF5A5B">
      <w:pPr>
        <w:jc w:val="center"/>
        <w:rPr>
          <w:b/>
        </w:rPr>
      </w:pPr>
      <w:r w:rsidRPr="002227F9">
        <w:rPr>
          <w:b/>
        </w:rPr>
        <w:t>Содержание программы</w:t>
      </w:r>
    </w:p>
    <w:p w:rsidR="00980EBC" w:rsidRPr="002227F9" w:rsidRDefault="00980EBC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Введение  </w:t>
      </w:r>
      <w:r w:rsidR="002227F9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>ч)</w:t>
      </w:r>
    </w:p>
    <w:p w:rsidR="00980EBC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Числа и вычисления (2</w:t>
      </w:r>
      <w:r w:rsidRPr="002227F9">
        <w:rPr>
          <w:b/>
        </w:rPr>
        <w:t xml:space="preserve"> </w:t>
      </w:r>
      <w:r w:rsidR="00980EBC" w:rsidRPr="002227F9">
        <w:rPr>
          <w:b/>
        </w:rPr>
        <w:t>ч)</w:t>
      </w:r>
    </w:p>
    <w:p w:rsidR="005E45C4" w:rsidRPr="002227F9" w:rsidRDefault="005E45C4" w:rsidP="005E45C4">
      <w:r w:rsidRPr="002227F9"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5E45C4" w:rsidRPr="002227F9" w:rsidRDefault="002227F9" w:rsidP="005E45C4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Алгебраические выражения (2</w:t>
      </w:r>
      <w:r w:rsidRPr="002227F9">
        <w:rPr>
          <w:b/>
        </w:rPr>
        <w:t xml:space="preserve"> </w:t>
      </w:r>
      <w:r w:rsidR="005E45C4" w:rsidRPr="002227F9">
        <w:rPr>
          <w:b/>
        </w:rPr>
        <w:t xml:space="preserve">ч)  </w:t>
      </w:r>
    </w:p>
    <w:p w:rsidR="005E45C4" w:rsidRPr="002227F9" w:rsidRDefault="005E45C4" w:rsidP="005E45C4">
      <w:r w:rsidRPr="002227F9"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 и их свойства. Корень n-ой степени, степень с рациональным показателем и их свойства.</w:t>
      </w:r>
    </w:p>
    <w:p w:rsidR="005E45C4" w:rsidRPr="002227F9" w:rsidRDefault="005E45C4" w:rsidP="005E45C4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>Уравнения, системы уравнений. Неравенства, системы неравен</w:t>
      </w:r>
      <w:r w:rsidR="002227F9">
        <w:rPr>
          <w:b/>
        </w:rPr>
        <w:t>ств (6</w:t>
      </w:r>
      <w:r w:rsidR="002227F9" w:rsidRPr="002227F9">
        <w:rPr>
          <w:b/>
        </w:rPr>
        <w:t xml:space="preserve"> </w:t>
      </w:r>
      <w:r w:rsidR="000C22DF" w:rsidRPr="002227F9">
        <w:rPr>
          <w:b/>
        </w:rPr>
        <w:t>ч)</w:t>
      </w:r>
    </w:p>
    <w:p w:rsidR="005E45C4" w:rsidRPr="002227F9" w:rsidRDefault="005E45C4" w:rsidP="005E45C4">
      <w:r w:rsidRPr="002227F9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2227F9">
        <w:rPr>
          <w:b/>
        </w:rPr>
        <w:t xml:space="preserve"> </w:t>
      </w:r>
      <w:r w:rsidRPr="002227F9"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5E45C4" w:rsidRPr="002227F9" w:rsidRDefault="002C2EEF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Функции и графики (5</w:t>
      </w:r>
      <w:r w:rsidR="002227F9" w:rsidRPr="002227F9">
        <w:rPr>
          <w:b/>
        </w:rPr>
        <w:t xml:space="preserve"> </w:t>
      </w:r>
      <w:r w:rsidR="005E45C4" w:rsidRPr="002227F9">
        <w:rPr>
          <w:b/>
        </w:rPr>
        <w:t xml:space="preserve">ч) </w:t>
      </w:r>
    </w:p>
    <w:p w:rsidR="005E45C4" w:rsidRPr="002227F9" w:rsidRDefault="005E45C4" w:rsidP="005E45C4">
      <w:r w:rsidRPr="002227F9">
        <w:t xml:space="preserve">Понятие функции. Функция и аргумент. Область определения функции. </w:t>
      </w:r>
    </w:p>
    <w:p w:rsidR="005E45C4" w:rsidRPr="002227F9" w:rsidRDefault="005E45C4" w:rsidP="005E45C4">
      <w:r w:rsidRPr="002227F9">
        <w:t xml:space="preserve">Область значений функции. График функции. Нули функции. Функция, </w:t>
      </w:r>
    </w:p>
    <w:p w:rsidR="005E45C4" w:rsidRPr="002227F9" w:rsidRDefault="005E45C4" w:rsidP="005E45C4">
      <w:proofErr w:type="gramStart"/>
      <w:r w:rsidRPr="002227F9">
        <w:t>возрастающая</w:t>
      </w:r>
      <w:proofErr w:type="gramEnd"/>
      <w:r w:rsidRPr="002227F9">
        <w:t xml:space="preserve"> на отрезке. Функция, убывающая на отрезке. Линейная </w:t>
      </w:r>
    </w:p>
    <w:p w:rsidR="005E45C4" w:rsidRPr="002227F9" w:rsidRDefault="005E45C4" w:rsidP="005E45C4">
      <w:r w:rsidRPr="002227F9">
        <w:t xml:space="preserve">функция и ее свойства. График линейной функции. Угловой коэффициент </w:t>
      </w:r>
    </w:p>
    <w:p w:rsidR="005E45C4" w:rsidRPr="002227F9" w:rsidRDefault="005E45C4" w:rsidP="005E45C4">
      <w:r w:rsidRPr="002227F9">
        <w:t xml:space="preserve">функции. Обратно пропорциональная функция и ее свойства. Квадратичная </w:t>
      </w:r>
    </w:p>
    <w:p w:rsidR="005E45C4" w:rsidRPr="002227F9" w:rsidRDefault="005E45C4" w:rsidP="005E45C4">
      <w:r w:rsidRPr="002227F9"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301589" w:rsidRPr="002227F9" w:rsidRDefault="005E45C4" w:rsidP="005E45C4">
      <w:r w:rsidRPr="002227F9">
        <w:t xml:space="preserve">Графики степенных функций. Максимальное и минимальное значение. Чтение графиков функций.  </w:t>
      </w:r>
      <w:r w:rsidR="00301589" w:rsidRPr="002227F9"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7A3CBD" w:rsidRPr="002227F9" w:rsidRDefault="007A3CBD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Текстовые задачи</w:t>
      </w:r>
      <w:r w:rsidR="002227F9" w:rsidRPr="002227F9">
        <w:rPr>
          <w:b/>
        </w:rPr>
        <w:t xml:space="preserve"> </w:t>
      </w:r>
      <w:r w:rsidR="002C2EEF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 </w:t>
      </w:r>
    </w:p>
    <w:p w:rsidR="00227264" w:rsidRPr="002227F9" w:rsidRDefault="007A3CBD" w:rsidP="008464EB">
      <w:r w:rsidRPr="002227F9">
        <w:t>Задачи на проценты, задачи на движение, задачи на вычисление объема работы, задачи на процентное содержание веще</w:t>
      </w:r>
      <w:proofErr w:type="gramStart"/>
      <w:r w:rsidRPr="002227F9">
        <w:t>ств в спл</w:t>
      </w:r>
      <w:proofErr w:type="gramEnd"/>
      <w:r w:rsidRPr="002227F9">
        <w:t xml:space="preserve">авах, смесях и растворах, способы их решения. 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Треугольники </w:t>
      </w:r>
      <w:r w:rsidR="002C2EEF">
        <w:rPr>
          <w:b/>
        </w:rPr>
        <w:t>(4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:rsidR="008464EB" w:rsidRPr="002227F9" w:rsidRDefault="008464EB" w:rsidP="008464EB">
      <w:r w:rsidRPr="002227F9">
        <w:t xml:space="preserve">Высота, медиана, средняя линия треугольника. Равнобедренный и </w:t>
      </w:r>
    </w:p>
    <w:p w:rsidR="008464EB" w:rsidRPr="002227F9" w:rsidRDefault="008464EB" w:rsidP="008464EB">
      <w:proofErr w:type="gramStart"/>
      <w:r w:rsidRPr="002227F9">
        <w:t>равносторонний</w:t>
      </w:r>
      <w:proofErr w:type="gramEnd"/>
      <w:r w:rsidRPr="002227F9">
        <w:t xml:space="preserve"> треугольники. Признаки равенства и подобия </w:t>
      </w:r>
    </w:p>
    <w:p w:rsidR="008464EB" w:rsidRPr="002227F9" w:rsidRDefault="008464EB" w:rsidP="008464EB">
      <w:r w:rsidRPr="002227F9">
        <w:t xml:space="preserve">треугольников. Решение треугольников. Сумма углов треугольника. </w:t>
      </w:r>
    </w:p>
    <w:p w:rsidR="008464EB" w:rsidRPr="002227F9" w:rsidRDefault="008464EB" w:rsidP="008464EB">
      <w:r w:rsidRPr="002227F9">
        <w:t xml:space="preserve">Свойства прямоугольных треугольников. Теорема Пифагора. Теорема </w:t>
      </w:r>
    </w:p>
    <w:p w:rsidR="00227264" w:rsidRPr="002227F9" w:rsidRDefault="008464EB" w:rsidP="008464EB">
      <w:r w:rsidRPr="002227F9">
        <w:t xml:space="preserve">синусов и косинусов. Неравенство треугольников. Площадь треугольника.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Многоугольники </w:t>
      </w:r>
      <w:r w:rsidR="002C2EEF">
        <w:rPr>
          <w:b/>
        </w:rPr>
        <w:t>(2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:rsidR="008464EB" w:rsidRPr="002227F9" w:rsidRDefault="008464EB" w:rsidP="008464EB">
      <w:r w:rsidRPr="002227F9">
        <w:t xml:space="preserve">Виды многоугольников. Параллелограмм, его свойства и признаки. </w:t>
      </w:r>
    </w:p>
    <w:p w:rsidR="008464EB" w:rsidRPr="002227F9" w:rsidRDefault="008464EB" w:rsidP="008464EB">
      <w:r w:rsidRPr="002227F9">
        <w:t xml:space="preserve">Площадь параллелограмма.  Ромб, прямоугольник, квадрат. Трапеция. </w:t>
      </w:r>
    </w:p>
    <w:p w:rsidR="00227264" w:rsidRPr="002227F9" w:rsidRDefault="008464EB" w:rsidP="008464EB">
      <w:r w:rsidRPr="002227F9">
        <w:t xml:space="preserve">Средняя линия трапеции. Площадь трапеции. Правильные многоугольники.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Окружность</w:t>
      </w:r>
      <w:r w:rsidR="002C2EEF">
        <w:rPr>
          <w:b/>
        </w:rPr>
        <w:t xml:space="preserve"> (4</w:t>
      </w:r>
      <w:r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:rsidR="008464EB" w:rsidRPr="002227F9" w:rsidRDefault="008464EB" w:rsidP="008464EB">
      <w:r w:rsidRPr="002227F9">
        <w:t xml:space="preserve">Касательная к окружности и ее свойства. Центральный и вписанный углы.  </w:t>
      </w:r>
    </w:p>
    <w:p w:rsidR="008464EB" w:rsidRPr="002227F9" w:rsidRDefault="008464EB" w:rsidP="008464EB">
      <w:r w:rsidRPr="002227F9">
        <w:t xml:space="preserve">Окружность, описанная около треугольника. Окружность, вписанная </w:t>
      </w:r>
      <w:proofErr w:type="gramStart"/>
      <w:r w:rsidRPr="002227F9">
        <w:t>в</w:t>
      </w:r>
      <w:proofErr w:type="gramEnd"/>
      <w:r w:rsidRPr="002227F9">
        <w:t xml:space="preserve"> </w:t>
      </w:r>
    </w:p>
    <w:p w:rsidR="0059701A" w:rsidRPr="002227F9" w:rsidRDefault="008464EB" w:rsidP="008464EB">
      <w:r w:rsidRPr="002227F9">
        <w:lastRenderedPageBreak/>
        <w:t>треугольник.</w:t>
      </w:r>
      <w:r w:rsidR="00963FCC" w:rsidRPr="002227F9">
        <w:t xml:space="preserve"> Свойства описанного и вписанного четырехугольника. </w:t>
      </w:r>
      <w:r w:rsidRPr="002227F9">
        <w:t xml:space="preserve"> Длина окружности. Площадь круга. </w:t>
      </w:r>
    </w:p>
    <w:p w:rsidR="0059701A" w:rsidRPr="002227F9" w:rsidRDefault="0059701A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Прогрессии: арифметическая и геометрическая</w:t>
      </w:r>
      <w:r w:rsidR="002227F9" w:rsidRPr="002227F9">
        <w:rPr>
          <w:b/>
        </w:rPr>
        <w:t xml:space="preserve"> </w:t>
      </w:r>
      <w:r w:rsidR="002C2EEF">
        <w:rPr>
          <w:b/>
        </w:rPr>
        <w:t>(3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</w:t>
      </w:r>
    </w:p>
    <w:p w:rsidR="0059701A" w:rsidRPr="002227F9" w:rsidRDefault="0059701A" w:rsidP="0059701A">
      <w:r w:rsidRPr="002227F9">
        <w:t xml:space="preserve">Числовые последовательности. Арифметическая прогрессия Разность </w:t>
      </w:r>
    </w:p>
    <w:p w:rsidR="0059701A" w:rsidRPr="002227F9" w:rsidRDefault="0059701A" w:rsidP="0059701A">
      <w:r w:rsidRPr="002227F9">
        <w:t xml:space="preserve">арифметической прогрессии. Формула n-ого члена </w:t>
      </w:r>
      <w:proofErr w:type="gramStart"/>
      <w:r w:rsidRPr="002227F9">
        <w:t>арифметической</w:t>
      </w:r>
      <w:proofErr w:type="gramEnd"/>
      <w:r w:rsidRPr="002227F9">
        <w:t xml:space="preserve"> </w:t>
      </w:r>
    </w:p>
    <w:p w:rsidR="0059701A" w:rsidRPr="002227F9" w:rsidRDefault="0059701A" w:rsidP="0059701A">
      <w:r w:rsidRPr="002227F9">
        <w:t xml:space="preserve">прогрессии. Формула суммы </w:t>
      </w:r>
      <w:proofErr w:type="spellStart"/>
      <w:proofErr w:type="gramStart"/>
      <w:r w:rsidRPr="002227F9">
        <w:t>n</w:t>
      </w:r>
      <w:proofErr w:type="gramEnd"/>
      <w:r w:rsidRPr="002227F9">
        <w:t>членов</w:t>
      </w:r>
      <w:proofErr w:type="spellEnd"/>
      <w:r w:rsidRPr="002227F9">
        <w:t xml:space="preserve"> арифметической прогрессии. </w:t>
      </w:r>
    </w:p>
    <w:p w:rsidR="0059701A" w:rsidRPr="002227F9" w:rsidRDefault="0059701A" w:rsidP="0059701A">
      <w:r w:rsidRPr="002227F9">
        <w:t xml:space="preserve">Геометрическая прогрессия. Знаменатель геометрической прогрессии. </w:t>
      </w:r>
    </w:p>
    <w:p w:rsidR="0059701A" w:rsidRPr="002227F9" w:rsidRDefault="0059701A" w:rsidP="0059701A">
      <w:r w:rsidRPr="002227F9">
        <w:t xml:space="preserve">Формула n-ого члена геометрической прогрессии. Формула суммы </w:t>
      </w:r>
      <w:proofErr w:type="spellStart"/>
      <w:r w:rsidRPr="002227F9">
        <w:t>n</w:t>
      </w:r>
      <w:proofErr w:type="spellEnd"/>
      <w:r w:rsidRPr="002227F9">
        <w:t xml:space="preserve"> членов </w:t>
      </w:r>
    </w:p>
    <w:p w:rsidR="0059701A" w:rsidRPr="002227F9" w:rsidRDefault="0059701A" w:rsidP="0059701A">
      <w:r w:rsidRPr="002227F9">
        <w:t xml:space="preserve">геометрической прогрессии. Сумма бесконечной геометрической прогрессии. </w:t>
      </w:r>
    </w:p>
    <w:p w:rsidR="008464EB" w:rsidRPr="002227F9" w:rsidRDefault="008464EB" w:rsidP="00833A35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Решение тренировочных вариантов и заданий из открытого банка </w:t>
      </w:r>
    </w:p>
    <w:p w:rsidR="008464EB" w:rsidRPr="002227F9" w:rsidRDefault="002C2EEF" w:rsidP="008464EB">
      <w:pPr>
        <w:rPr>
          <w:b/>
        </w:rPr>
      </w:pPr>
      <w:r>
        <w:rPr>
          <w:b/>
        </w:rPr>
        <w:t>заданий ГИА-9 (2</w:t>
      </w:r>
      <w:r w:rsidR="002227F9"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:rsidR="00BF5A5B" w:rsidRPr="002227F9" w:rsidRDefault="00BF5A5B" w:rsidP="00BF5A5B"/>
    <w:p w:rsidR="009370FC" w:rsidRPr="002227F9" w:rsidRDefault="009370FC" w:rsidP="0018284C">
      <w:pPr>
        <w:ind w:firstLine="426"/>
        <w:jc w:val="both"/>
        <w:rPr>
          <w:color w:val="00000A"/>
        </w:rPr>
      </w:pPr>
    </w:p>
    <w:p w:rsidR="009370FC" w:rsidRPr="002227F9" w:rsidRDefault="009370FC" w:rsidP="009370FC">
      <w:pPr>
        <w:jc w:val="center"/>
        <w:rPr>
          <w:b/>
          <w:color w:val="000000"/>
        </w:rPr>
      </w:pPr>
      <w:r w:rsidRPr="002227F9">
        <w:rPr>
          <w:b/>
          <w:color w:val="000000"/>
        </w:rPr>
        <w:t>Календарно-тематическое планирование</w:t>
      </w:r>
    </w:p>
    <w:p w:rsidR="009370FC" w:rsidRPr="002227F9" w:rsidRDefault="009370FC" w:rsidP="009370FC">
      <w:pPr>
        <w:jc w:val="center"/>
        <w:rPr>
          <w:b/>
          <w:color w:val="000000"/>
        </w:rPr>
      </w:pPr>
    </w:p>
    <w:tbl>
      <w:tblPr>
        <w:tblStyle w:val="a6"/>
        <w:tblW w:w="10314" w:type="dxa"/>
        <w:tblLook w:val="04A0"/>
      </w:tblPr>
      <w:tblGrid>
        <w:gridCol w:w="817"/>
        <w:gridCol w:w="6095"/>
        <w:gridCol w:w="1701"/>
        <w:gridCol w:w="1701"/>
      </w:tblGrid>
      <w:tr w:rsidR="009370FC" w:rsidRPr="002227F9" w:rsidTr="0085779E">
        <w:tc>
          <w:tcPr>
            <w:tcW w:w="817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Дата по факту</w:t>
            </w:r>
          </w:p>
        </w:tc>
      </w:tr>
      <w:tr w:rsidR="0085779E" w:rsidRPr="002227F9" w:rsidTr="0085779E">
        <w:tc>
          <w:tcPr>
            <w:tcW w:w="817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79E" w:rsidRPr="002227F9" w:rsidTr="0085779E">
        <w:tc>
          <w:tcPr>
            <w:tcW w:w="817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Анализ  экзаменационной работы прошлого учебного года, разбор типичных ошибок.</w:t>
            </w: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:rsidTr="0085779E">
        <w:tc>
          <w:tcPr>
            <w:tcW w:w="817" w:type="dxa"/>
          </w:tcPr>
          <w:p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Натуральные, рациональные, иррациональные</w:t>
            </w:r>
            <w:r w:rsidR="00673123" w:rsidRPr="002227F9">
              <w:rPr>
                <w:sz w:val="24"/>
                <w:szCs w:val="24"/>
              </w:rPr>
              <w:t xml:space="preserve"> числа</w:t>
            </w:r>
            <w:r w:rsidRPr="002227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:rsidTr="0085779E">
        <w:tc>
          <w:tcPr>
            <w:tcW w:w="817" w:type="dxa"/>
          </w:tcPr>
          <w:p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Соответствия между числами и координатами на координатном луче.</w:t>
            </w:r>
            <w:r w:rsidR="000C22DF" w:rsidRPr="002227F9">
              <w:rPr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:rsidTr="0085779E">
        <w:tc>
          <w:tcPr>
            <w:tcW w:w="817" w:type="dxa"/>
          </w:tcPr>
          <w:p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C22DF" w:rsidRPr="002227F9" w:rsidRDefault="000C22DF" w:rsidP="00632712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:rsidTr="0085779E">
        <w:tc>
          <w:tcPr>
            <w:tcW w:w="817" w:type="dxa"/>
          </w:tcPr>
          <w:p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C22DF" w:rsidRPr="002227F9" w:rsidRDefault="000C22DF" w:rsidP="00C26B77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:rsidTr="0085779E">
        <w:tc>
          <w:tcPr>
            <w:tcW w:w="817" w:type="dxa"/>
          </w:tcPr>
          <w:p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C22DF" w:rsidRPr="002227F9" w:rsidRDefault="000C22DF" w:rsidP="00077E1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Уравнения с одной переменной.</w:t>
            </w:r>
            <w:r w:rsidR="003E656B" w:rsidRPr="002227F9">
              <w:rPr>
                <w:sz w:val="24"/>
                <w:szCs w:val="24"/>
              </w:rPr>
              <w:t xml:space="preserve"> Квадратные уравнения.</w:t>
            </w: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E656B" w:rsidRPr="002227F9" w:rsidRDefault="003E656B" w:rsidP="00F45F8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E656B" w:rsidRPr="002227F9" w:rsidRDefault="003E656B" w:rsidP="004164D4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3E656B" w:rsidRPr="002227F9" w:rsidRDefault="003E656B" w:rsidP="0003700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Системы уравнений.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E656B" w:rsidRPr="002227F9" w:rsidRDefault="003E656B" w:rsidP="00B15B2B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Задачи, решаемые с помощью уравнений или систем уравнений.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E656B" w:rsidRPr="002227F9" w:rsidRDefault="003E656B" w:rsidP="0053374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Неравенства с одной переменной. Системы неравенств.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:rsidTr="0085779E">
        <w:tc>
          <w:tcPr>
            <w:tcW w:w="817" w:type="dxa"/>
          </w:tcPr>
          <w:p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3360E3" w:rsidRPr="002227F9" w:rsidRDefault="003360E3" w:rsidP="003360E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Линейная функция и ее свойства. График линейной функции</w:t>
            </w:r>
            <w:r w:rsidR="00673123" w:rsidRPr="002227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:rsidTr="0085779E">
        <w:trPr>
          <w:trHeight w:val="796"/>
        </w:trPr>
        <w:tc>
          <w:tcPr>
            <w:tcW w:w="817" w:type="dxa"/>
          </w:tcPr>
          <w:p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3360E3" w:rsidRPr="002227F9" w:rsidRDefault="00223B0D" w:rsidP="0067312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Обратно пропорциональная функция и ее свойства. </w:t>
            </w: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3123" w:rsidRPr="002227F9" w:rsidTr="0085779E">
        <w:trPr>
          <w:trHeight w:val="796"/>
        </w:trPr>
        <w:tc>
          <w:tcPr>
            <w:tcW w:w="817" w:type="dxa"/>
          </w:tcPr>
          <w:p w:rsidR="0067312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673123" w:rsidRPr="002227F9" w:rsidRDefault="00673123" w:rsidP="00223B0D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Квадратичная функция и ее свойства. График квадратичной функции.</w:t>
            </w:r>
          </w:p>
        </w:tc>
        <w:tc>
          <w:tcPr>
            <w:tcW w:w="1701" w:type="dxa"/>
          </w:tcPr>
          <w:p w:rsidR="00673123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123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:rsidTr="0085779E">
        <w:tc>
          <w:tcPr>
            <w:tcW w:w="817" w:type="dxa"/>
          </w:tcPr>
          <w:p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3360E3" w:rsidRPr="002227F9" w:rsidRDefault="00223B0D" w:rsidP="00077E1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:rsidTr="003F67E8">
        <w:tc>
          <w:tcPr>
            <w:tcW w:w="817" w:type="dxa"/>
          </w:tcPr>
          <w:p w:rsidR="003360E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3360E3" w:rsidRPr="002227F9" w:rsidRDefault="00223B0D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 Особенности расположения в координатной плоскости графиков некоторых функций в зависимости от значения параметров, входящих в формулы.</w:t>
            </w:r>
          </w:p>
        </w:tc>
        <w:tc>
          <w:tcPr>
            <w:tcW w:w="1701" w:type="dxa"/>
          </w:tcPr>
          <w:p w:rsidR="003360E3" w:rsidRPr="002227F9" w:rsidRDefault="003360E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0E3" w:rsidRPr="002227F9" w:rsidRDefault="003360E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2F67" w:rsidRPr="002227F9" w:rsidTr="003F67E8">
        <w:tc>
          <w:tcPr>
            <w:tcW w:w="817" w:type="dxa"/>
          </w:tcPr>
          <w:p w:rsidR="00412F67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12F67" w:rsidRPr="002227F9" w:rsidRDefault="00412F67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 на движение</w:t>
            </w:r>
            <w:r w:rsidR="00A43F51" w:rsidRPr="002227F9">
              <w:rPr>
                <w:sz w:val="24"/>
                <w:szCs w:val="24"/>
              </w:rPr>
              <w:t>. Задачи на вычисление объема работы</w:t>
            </w:r>
          </w:p>
        </w:tc>
        <w:tc>
          <w:tcPr>
            <w:tcW w:w="1701" w:type="dxa"/>
          </w:tcPr>
          <w:p w:rsidR="00412F67" w:rsidRPr="002227F9" w:rsidRDefault="00412F67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67" w:rsidRPr="002227F9" w:rsidRDefault="00412F67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A43F51" w:rsidRPr="002227F9" w:rsidRDefault="00A43F51" w:rsidP="00D06E90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 на процентное содержание веще</w:t>
            </w:r>
            <w:proofErr w:type="gramStart"/>
            <w:r w:rsidRPr="002227F9">
              <w:rPr>
                <w:sz w:val="24"/>
                <w:szCs w:val="24"/>
              </w:rPr>
              <w:t>ств  в спл</w:t>
            </w:r>
            <w:proofErr w:type="gramEnd"/>
            <w:r w:rsidRPr="002227F9">
              <w:rPr>
                <w:sz w:val="24"/>
                <w:szCs w:val="24"/>
              </w:rPr>
              <w:t>авах, смесях и растворах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A43F51" w:rsidRPr="002227F9" w:rsidRDefault="00A43F51" w:rsidP="00A43F5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</w:tcPr>
          <w:p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Признаки равенства и подобия треугольников. Решение треугольников. Сумма углов треугольника. 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Свойства прямоугольных треугольников. Теорема Пифагора.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AA553A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A43F51" w:rsidRPr="002227F9" w:rsidRDefault="00461CF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Неравенство треугольников. Площадь треугольника.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Виды многоугольников. Параллелограмм, его свойства и признаки. Площадь параллелограмма.  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Ромб, прямоугольник, квадрат. Трапеция. </w:t>
            </w:r>
          </w:p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Средняя линия трапеции. Площадь трапеции.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461CF1" w:rsidRPr="002227F9" w:rsidRDefault="00963FCC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Касательная к окружности и ее свойства.</w:t>
            </w:r>
            <w:r w:rsidR="00AA553A" w:rsidRPr="002227F9">
              <w:rPr>
                <w:sz w:val="24"/>
                <w:szCs w:val="24"/>
              </w:rPr>
              <w:t xml:space="preserve"> Центральные и вписанные углы. 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461CF1" w:rsidRPr="002227F9" w:rsidRDefault="00CA240C" w:rsidP="00CA240C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Окружность, описанная около треугольника. Окружность, вписанная в треугольник.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85779E">
        <w:tc>
          <w:tcPr>
            <w:tcW w:w="817" w:type="dxa"/>
          </w:tcPr>
          <w:p w:rsidR="00461CF1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461CF1" w:rsidRPr="002227F9" w:rsidRDefault="00963FCC" w:rsidP="00FF0EA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Свойства описанного и вписанного четырехугольника.</w:t>
            </w:r>
          </w:p>
        </w:tc>
        <w:tc>
          <w:tcPr>
            <w:tcW w:w="1701" w:type="dxa"/>
          </w:tcPr>
          <w:p w:rsidR="00461CF1" w:rsidRPr="002227F9" w:rsidRDefault="00461CF1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F1" w:rsidRPr="002227F9" w:rsidRDefault="00461CF1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3FCC" w:rsidRPr="002227F9" w:rsidTr="003F67E8">
        <w:tc>
          <w:tcPr>
            <w:tcW w:w="817" w:type="dxa"/>
          </w:tcPr>
          <w:p w:rsidR="00963FCC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0D1F7A" w:rsidRPr="002227F9" w:rsidRDefault="000D1F7A" w:rsidP="000D1F7A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Длина окружности. Площадь круга. </w:t>
            </w:r>
          </w:p>
          <w:p w:rsidR="00963FCC" w:rsidRPr="002227F9" w:rsidRDefault="00963FCC" w:rsidP="003F67E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3FCC" w:rsidRPr="002227F9" w:rsidRDefault="00963FCC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FCC" w:rsidRPr="002227F9" w:rsidRDefault="00963FCC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1F7A" w:rsidRPr="002227F9" w:rsidTr="0085779E">
        <w:tc>
          <w:tcPr>
            <w:tcW w:w="817" w:type="dxa"/>
          </w:tcPr>
          <w:p w:rsidR="000D1F7A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0D1F7A" w:rsidRPr="002227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0D1F7A" w:rsidRPr="002227F9" w:rsidRDefault="000D1F7A" w:rsidP="00724AD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Последовательности. </w:t>
            </w:r>
            <w:r w:rsidR="00724AD3" w:rsidRPr="002227F9">
              <w:rPr>
                <w:sz w:val="24"/>
                <w:szCs w:val="24"/>
              </w:rPr>
              <w:t xml:space="preserve">Арифметическая прогрессия. </w:t>
            </w:r>
            <w:r w:rsidRPr="00222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1F7A" w:rsidRPr="002227F9" w:rsidRDefault="000D1F7A" w:rsidP="00077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F7A" w:rsidRPr="002227F9" w:rsidRDefault="000D1F7A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AD3" w:rsidRPr="002227F9" w:rsidTr="003F67E8">
        <w:tc>
          <w:tcPr>
            <w:tcW w:w="817" w:type="dxa"/>
          </w:tcPr>
          <w:p w:rsidR="00724AD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724AD3"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24AD3" w:rsidRPr="002227F9" w:rsidRDefault="00724AD3" w:rsidP="00724AD3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Формула n-ого члена </w:t>
            </w:r>
            <w:proofErr w:type="gramStart"/>
            <w:r w:rsidRPr="002227F9">
              <w:rPr>
                <w:sz w:val="24"/>
                <w:szCs w:val="24"/>
              </w:rPr>
              <w:t>арифметической</w:t>
            </w:r>
            <w:proofErr w:type="gramEnd"/>
            <w:r w:rsidRPr="002227F9">
              <w:rPr>
                <w:sz w:val="24"/>
                <w:szCs w:val="24"/>
              </w:rPr>
              <w:t xml:space="preserve"> </w:t>
            </w:r>
          </w:p>
          <w:p w:rsidR="00724AD3" w:rsidRPr="002227F9" w:rsidRDefault="00724AD3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прогрессии. Формула суммы n-членов арифметической прогрессии. </w:t>
            </w:r>
          </w:p>
        </w:tc>
        <w:tc>
          <w:tcPr>
            <w:tcW w:w="1701" w:type="dxa"/>
          </w:tcPr>
          <w:p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AD3" w:rsidRPr="002227F9" w:rsidTr="003F67E8">
        <w:tc>
          <w:tcPr>
            <w:tcW w:w="817" w:type="dxa"/>
          </w:tcPr>
          <w:p w:rsidR="00724AD3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  <w:r w:rsidR="00724AD3"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24AD3" w:rsidRPr="002227F9" w:rsidRDefault="00724AD3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Геометрическая прогрессия. Формула n-ого члена геометрической прогрессии.</w:t>
            </w:r>
          </w:p>
        </w:tc>
        <w:tc>
          <w:tcPr>
            <w:tcW w:w="1701" w:type="dxa"/>
          </w:tcPr>
          <w:p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AD3" w:rsidRPr="002227F9" w:rsidRDefault="00724AD3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694" w:rsidRPr="002227F9" w:rsidTr="003F67E8">
        <w:tc>
          <w:tcPr>
            <w:tcW w:w="817" w:type="dxa"/>
          </w:tcPr>
          <w:p w:rsidR="00C02694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33</w:t>
            </w:r>
            <w:r w:rsidR="00C02694" w:rsidRPr="002227F9">
              <w:rPr>
                <w:b/>
                <w:sz w:val="24"/>
                <w:szCs w:val="24"/>
              </w:rPr>
              <w:t>-</w:t>
            </w:r>
            <w:r w:rsidRPr="002227F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C02694" w:rsidRPr="002227F9" w:rsidRDefault="00C02694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701" w:type="dxa"/>
          </w:tcPr>
          <w:p w:rsidR="00C02694" w:rsidRPr="002227F9" w:rsidRDefault="00C02694" w:rsidP="003F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694" w:rsidRPr="002227F9" w:rsidRDefault="00C02694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32B5" w:rsidRPr="002227F9" w:rsidRDefault="003832B5" w:rsidP="009370FC"/>
    <w:p w:rsidR="003832B5" w:rsidRPr="002227F9" w:rsidRDefault="003832B5" w:rsidP="009370FC"/>
    <w:p w:rsidR="003832B5" w:rsidRPr="002227F9" w:rsidRDefault="003832B5" w:rsidP="009370FC"/>
    <w:p w:rsidR="009370FC" w:rsidRPr="002227F9" w:rsidRDefault="009370FC" w:rsidP="009370FC">
      <w:pPr>
        <w:jc w:val="center"/>
        <w:rPr>
          <w:b/>
        </w:rPr>
      </w:pPr>
    </w:p>
    <w:p w:rsidR="009370FC" w:rsidRPr="002227F9" w:rsidRDefault="009370FC" w:rsidP="002C2EEF"/>
    <w:p w:rsidR="00EB5D9C" w:rsidRDefault="00EB5D9C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Pr="002227F9" w:rsidRDefault="002C2EEF" w:rsidP="0018284C">
      <w:pPr>
        <w:ind w:firstLine="426"/>
      </w:pPr>
    </w:p>
    <w:p w:rsidR="00D93B4B" w:rsidRPr="002227F9" w:rsidRDefault="00D93B4B" w:rsidP="0018284C">
      <w:pPr>
        <w:ind w:firstLine="426"/>
      </w:pPr>
    </w:p>
    <w:p w:rsidR="00A80D82" w:rsidRPr="002227F9" w:rsidRDefault="00A80D82" w:rsidP="00A80D82"/>
    <w:sectPr w:rsidR="00A80D82" w:rsidRPr="002227F9" w:rsidSect="00BB105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A0D8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6350"/>
    <w:rsid w:val="00A27FE9"/>
    <w:rsid w:val="00A308E3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E7E4A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D5E3-1F43-4A69-8848-660B660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80</cp:revision>
  <cp:lastPrinted>2019-10-24T19:34:00Z</cp:lastPrinted>
  <dcterms:created xsi:type="dcterms:W3CDTF">2014-09-28T12:22:00Z</dcterms:created>
  <dcterms:modified xsi:type="dcterms:W3CDTF">2022-09-06T18:43:00Z</dcterms:modified>
</cp:coreProperties>
</file>