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A3" w:rsidRDefault="00C447A3" w:rsidP="00C447A3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7A3" w:rsidRDefault="00C447A3" w:rsidP="00C447A3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7A3" w:rsidRDefault="00C447A3" w:rsidP="00C447A3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7A3" w:rsidRDefault="00C447A3" w:rsidP="00C447A3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7A3" w:rsidRDefault="00C447A3" w:rsidP="00C447A3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7A3" w:rsidRDefault="00C447A3" w:rsidP="00C447A3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7A3" w:rsidRDefault="00C447A3" w:rsidP="00C447A3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7A3" w:rsidRDefault="00C447A3" w:rsidP="00C447A3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7A3" w:rsidRDefault="00C447A3" w:rsidP="00C447A3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7A3" w:rsidRDefault="00C447A3" w:rsidP="00C447A3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447A3">
        <w:rPr>
          <w:rFonts w:ascii="Times New Roman" w:hAnsi="Times New Roman" w:cs="Times New Roman"/>
          <w:b/>
          <w:sz w:val="44"/>
          <w:szCs w:val="44"/>
        </w:rPr>
        <w:t>ПОЯСНИТЕЛЬНАЯ ЗАПИСКА</w:t>
      </w:r>
    </w:p>
    <w:p w:rsidR="00C447A3" w:rsidRDefault="00C447A3" w:rsidP="00C447A3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47A3" w:rsidRDefault="00C447A3" w:rsidP="00C447A3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к учебному  плану  ООП СОО </w:t>
      </w:r>
    </w:p>
    <w:p w:rsidR="00C447A3" w:rsidRDefault="00C447A3" w:rsidP="00C447A3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47A3" w:rsidRDefault="00C447A3" w:rsidP="00C447A3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МКОУ «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Двориковская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СОШ» </w:t>
      </w:r>
    </w:p>
    <w:p w:rsidR="00C447A3" w:rsidRDefault="00C447A3" w:rsidP="00C447A3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47A3" w:rsidRPr="00C447A3" w:rsidRDefault="00C447A3" w:rsidP="00C447A3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 2023-24 учебный год</w:t>
      </w:r>
    </w:p>
    <w:p w:rsidR="00C447A3" w:rsidRPr="00C447A3" w:rsidRDefault="00C447A3" w:rsidP="00C447A3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47A3" w:rsidRPr="00C447A3" w:rsidRDefault="00C447A3" w:rsidP="00C447A3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47A3" w:rsidRPr="00C447A3" w:rsidRDefault="00C447A3" w:rsidP="00C447A3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47A3" w:rsidRPr="00C447A3" w:rsidRDefault="00C447A3" w:rsidP="00C447A3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47A3" w:rsidRPr="00C447A3" w:rsidRDefault="00C447A3" w:rsidP="00C447A3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47A3" w:rsidRPr="00C447A3" w:rsidRDefault="00C447A3" w:rsidP="00C447A3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47A3" w:rsidRPr="00C447A3" w:rsidRDefault="00C447A3" w:rsidP="00C447A3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47A3" w:rsidRPr="00C447A3" w:rsidRDefault="00C447A3" w:rsidP="00C447A3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47A3" w:rsidRPr="00C447A3" w:rsidRDefault="00C447A3" w:rsidP="00C447A3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47A3" w:rsidRPr="00C447A3" w:rsidRDefault="00C447A3" w:rsidP="00C447A3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47A3" w:rsidRPr="00C447A3" w:rsidRDefault="00C447A3" w:rsidP="00C447A3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47A3" w:rsidRPr="00C447A3" w:rsidRDefault="00C447A3" w:rsidP="00C447A3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47A3" w:rsidRPr="00C447A3" w:rsidRDefault="00C447A3" w:rsidP="00C447A3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47A3" w:rsidRDefault="00C447A3" w:rsidP="00C44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Учебный план – основной нормативный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  промежуточной аттестации обучающихся.</w:t>
      </w:r>
    </w:p>
    <w:p w:rsidR="00C447A3" w:rsidRDefault="00C447A3" w:rsidP="00C44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Обучение осуществляется на основе государственных программ и  рабочих программ, составленных на основе государственных с учетом Федеральных государственных образовательных стандартов.</w:t>
      </w:r>
    </w:p>
    <w:p w:rsidR="00C447A3" w:rsidRDefault="00C447A3" w:rsidP="00C447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Нормативно-правовая основа формирования рабочего учебного плана:</w:t>
      </w:r>
    </w:p>
    <w:p w:rsidR="00C447A3" w:rsidRDefault="00C447A3" w:rsidP="00C44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Российской Федерации, ст. 43.</w:t>
      </w:r>
    </w:p>
    <w:p w:rsidR="00C447A3" w:rsidRDefault="00C447A3" w:rsidP="00C44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Федеральный закон РФ от 29.12.2012 г. № 273-ФЗ  «Об образовании в Российской   Федерации».</w:t>
      </w:r>
    </w:p>
    <w:p w:rsidR="00C447A3" w:rsidRDefault="00C447A3" w:rsidP="00C44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Санитарные правила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C447A3" w:rsidRDefault="00C447A3" w:rsidP="00C44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Санитарные правила и нормы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 </w:t>
      </w:r>
    </w:p>
    <w:p w:rsidR="00C447A3" w:rsidRDefault="00C447A3" w:rsidP="00C447A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рекомендации Главного государственного санитарного врача России от 17.05.2021 № MP 2.4.0242-21. Гигиена детей и подростков. Методические рекомендации по обеспечению санитарно-эпидемиологических требований к организациям воспитания и обучения, отдыха и оздоровления детей и молодежи.</w:t>
      </w:r>
    </w:p>
    <w:p w:rsidR="00C447A3" w:rsidRDefault="00C447A3" w:rsidP="00C44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>-19)», утвержденных постановлением Главного государственного санитарного врача РФ от 30.06.2020г. № 16.</w:t>
      </w:r>
    </w:p>
    <w:p w:rsidR="00C447A3" w:rsidRDefault="00C447A3" w:rsidP="00C44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17.05.2012 года № 413 «Об утверждении федерального государственного стандарта среднего (полного) общего образования».</w:t>
      </w:r>
    </w:p>
    <w:p w:rsidR="00C447A3" w:rsidRDefault="00C447A3" w:rsidP="00C44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Письмо Министерства образования и науки Российской Федерации от 12.05.2011 № 03-256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C447A3" w:rsidRDefault="00C447A3" w:rsidP="00C44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30.08.2013 N 1015 (ред. от 10.06.2019) 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C447A3" w:rsidRDefault="00C447A3" w:rsidP="00C44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Российской Федерации от 20.06.2017 года № ТС – 194/08 «Об организации изучения учебного предмета «Астрономия».  </w:t>
      </w:r>
    </w:p>
    <w:p w:rsidR="00C447A3" w:rsidRDefault="00C447A3" w:rsidP="00C447A3">
      <w:pPr>
        <w:pStyle w:val="a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Письмо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Министерства образования и науки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 от 09.10.2017 № ТС-945/08 «О реализации прав граждан на получение образования на родном языке».</w:t>
      </w:r>
    </w:p>
    <w:p w:rsidR="00C447A3" w:rsidRDefault="00C447A3" w:rsidP="00C447A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20.12.2018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03-510 "О направлении информации" (вместе с "рекомендациями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родного")</w:t>
      </w:r>
      <w:proofErr w:type="gramEnd"/>
    </w:p>
    <w:p w:rsidR="00C447A3" w:rsidRDefault="00C447A3" w:rsidP="00C447A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Письмо Федеральной службы по надзору в сфере образования и науки от 20.06.2018 № 05-192 «О вопросах изучения родных языков из числа языков народов РФ».</w:t>
      </w:r>
    </w:p>
    <w:p w:rsidR="00C447A3" w:rsidRDefault="00C447A3" w:rsidP="00C447A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447A3" w:rsidRDefault="00C447A3" w:rsidP="00C447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Среднее общее образование (ФГОС)</w:t>
      </w:r>
    </w:p>
    <w:p w:rsidR="00C447A3" w:rsidRDefault="00C447A3" w:rsidP="00C447A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447A3" w:rsidRDefault="00C447A3" w:rsidP="00C44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Учебный план 10-11-х классов составлен на основе федерального государственного стандарта среднего общего образования, утвержденного приказом Министерства образования Российской Федерации от 17.05.2012 года № 413.</w:t>
      </w:r>
    </w:p>
    <w:p w:rsidR="00C447A3" w:rsidRDefault="00C447A3" w:rsidP="00C44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Учебный план является частью федеральных государственных образовательных стандартов и определяет перечень учебных предметов и недельную учебную нагрузку учащихся. </w:t>
      </w:r>
    </w:p>
    <w:p w:rsidR="00C447A3" w:rsidRDefault="00C447A3" w:rsidP="00C44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Учебный план включает все обязательные для общеобразовательного учреждения нормы: наличие перечня общеобразовательных предметов  обязательных для изучения (обязательная часть): (русский язык –  10 -11 классах - 3 часа углубленный уровень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литература – 3 часа; математика: алгебра и начала анализа, геометрия – 6 часов, углубленный уровень;  иностранный (немецкий) язык – 3 часа; астрономия – 1 час в 11 классе; история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часа</w:t>
      </w:r>
      <w:proofErr w:type="gramStart"/>
      <w:r>
        <w:rPr>
          <w:rFonts w:ascii="Times New Roman" w:hAnsi="Times New Roman" w:cs="Times New Roman"/>
          <w:sz w:val="24"/>
          <w:szCs w:val="24"/>
        </w:rPr>
        <w:t>;о</w:t>
      </w:r>
      <w:proofErr w:type="gramEnd"/>
      <w:r>
        <w:rPr>
          <w:rFonts w:ascii="Times New Roman" w:hAnsi="Times New Roman" w:cs="Times New Roman"/>
          <w:sz w:val="24"/>
          <w:szCs w:val="24"/>
        </w:rPr>
        <w:t>бществознание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- 2 часа ;физическая культура – 3 часа; основы безопасности жизнедеятельности – 1 час), наличие в универсальном профиле двух дисциплин (математика: алгебра и начала анализа, геометрия и русский язык ), изучаемых на углубленном уровне, наличие части, формируемой участниками образовательных отношений –учебные предметы (география – 1ч. в 10-11 классах,   информатика – 1ч.,  физика – 1ч., химия – 1ч., биология – 1ч.); курсы по выбору,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>
        <w:rPr>
          <w:rFonts w:ascii="Times New Roman" w:hAnsi="Times New Roman" w:cs="Times New Roman"/>
          <w:sz w:val="24"/>
          <w:szCs w:val="24"/>
        </w:rPr>
        <w:t>, количество часов, отводимых на прохождение всех программ обучения, соответствует рекомендациям Министерства образования Российской Федерации; максимальная недельная нагрузка на учащихся соответствует объему недельной учебной нагрузки санитарным нормам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7A3" w:rsidRDefault="00C447A3" w:rsidP="00C44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Предусмотрено выполнение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индивидуальных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проектовв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рамках предмета «Индивидуальный проект» в объеме 1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классе. </w:t>
      </w:r>
    </w:p>
    <w:p w:rsidR="00C447A3" w:rsidRDefault="00C447A3" w:rsidP="00C447A3">
      <w:pPr>
        <w:ind w:firstLine="4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Продолжительность учебного года в 10-11 классе 34 учебных недель. Продолжительность урока - 45 минут.</w:t>
      </w:r>
      <w:r>
        <w:rPr>
          <w:sz w:val="24"/>
          <w:szCs w:val="24"/>
        </w:rPr>
        <w:t xml:space="preserve"> </w:t>
      </w:r>
    </w:p>
    <w:p w:rsidR="00C447A3" w:rsidRDefault="00C447A3" w:rsidP="00C447A3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основной образовательной программы среднего общего образования сопровождается промежуточной аттестацией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Промежуточная аттестация проводится в соответствии с положением о формах, периодичности и порядке текущего контроля и промежуточной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Двориковская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сроки проведения промежуточной аттестации определяется календарным учебным графиком ООП СОО. В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Двориковская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определены следующие формы промежуточной аттестации: годовая контрольная работа, контрольная работа за год, тестовая контрольная работа, зачет, комплексная контрольная работа и др. Также в качестве промежуточной аттестации могут засчитываться результаты работ, проводимых в рамках всероссийских проверочных работ, региональных и муниципальных контрольных работ.  </w:t>
      </w:r>
    </w:p>
    <w:p w:rsidR="00C447A3" w:rsidRDefault="00C447A3" w:rsidP="00C447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7BD9" w:rsidRDefault="00F07BD9"/>
    <w:sectPr w:rsidR="00F07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447A3"/>
    <w:rsid w:val="00C447A3"/>
    <w:rsid w:val="00F0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7A3"/>
    <w:pPr>
      <w:spacing w:after="0" w:line="240" w:lineRule="auto"/>
    </w:pPr>
  </w:style>
  <w:style w:type="paragraph" w:styleId="a4">
    <w:name w:val="List Paragraph"/>
    <w:basedOn w:val="a"/>
    <w:qFormat/>
    <w:rsid w:val="00C447A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</Words>
  <Characters>5085</Characters>
  <Application>Microsoft Office Word</Application>
  <DocSecurity>0</DocSecurity>
  <Lines>42</Lines>
  <Paragraphs>11</Paragraphs>
  <ScaleCrop>false</ScaleCrop>
  <Company>HP Inc.</Company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Борисова_В_С</dc:creator>
  <cp:keywords/>
  <dc:description/>
  <cp:lastModifiedBy>Борисова_В_С</cp:lastModifiedBy>
  <cp:revision>3</cp:revision>
  <dcterms:created xsi:type="dcterms:W3CDTF">2023-09-08T06:17:00Z</dcterms:created>
  <dcterms:modified xsi:type="dcterms:W3CDTF">2023-09-08T06:19:00Z</dcterms:modified>
</cp:coreProperties>
</file>