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AC" w:rsidRDefault="00261491">
      <w:pPr>
        <w:pStyle w:val="a3"/>
        <w:spacing w:before="66" w:line="412" w:lineRule="auto"/>
        <w:ind w:left="2971" w:right="1533" w:hanging="548"/>
      </w:pPr>
      <w:r>
        <w:t>муниципальное казенное общеобразовательное</w:t>
      </w:r>
      <w:r>
        <w:rPr>
          <w:spacing w:val="-31"/>
        </w:rPr>
        <w:t xml:space="preserve"> </w:t>
      </w:r>
      <w:r w:rsidR="001C01F5">
        <w:t>учреждение "</w:t>
      </w:r>
      <w:proofErr w:type="spellStart"/>
      <w:r w:rsidR="001C01F5">
        <w:t>Дворик</w:t>
      </w:r>
      <w:r>
        <w:t>овская</w:t>
      </w:r>
      <w:proofErr w:type="spellEnd"/>
      <w:r>
        <w:t xml:space="preserve"> средняя общеобразовательная</w:t>
      </w:r>
      <w:r>
        <w:rPr>
          <w:spacing w:val="-8"/>
        </w:rPr>
        <w:t xml:space="preserve"> </w:t>
      </w:r>
      <w:r>
        <w:t>школа"</w:t>
      </w:r>
    </w:p>
    <w:p w:rsidR="001A61AC" w:rsidRDefault="001A61AC">
      <w:pPr>
        <w:pStyle w:val="a3"/>
        <w:rPr>
          <w:sz w:val="26"/>
        </w:rPr>
      </w:pPr>
    </w:p>
    <w:p w:rsidR="001A61AC" w:rsidRDefault="001A61AC">
      <w:pPr>
        <w:pStyle w:val="a3"/>
        <w:rPr>
          <w:sz w:val="26"/>
        </w:rPr>
      </w:pPr>
    </w:p>
    <w:p w:rsidR="001A61AC" w:rsidRDefault="001A61AC">
      <w:pPr>
        <w:pStyle w:val="a3"/>
        <w:rPr>
          <w:sz w:val="26"/>
        </w:rPr>
      </w:pPr>
    </w:p>
    <w:p w:rsidR="001A61AC" w:rsidRDefault="000A5969">
      <w:pPr>
        <w:pStyle w:val="a3"/>
        <w:rPr>
          <w:sz w:val="26"/>
        </w:rPr>
      </w:pPr>
      <w:r>
        <w:rPr>
          <w:noProof/>
          <w:sz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4217035</wp:posOffset>
            </wp:positionH>
            <wp:positionV relativeFrom="paragraph">
              <wp:posOffset>2540</wp:posOffset>
            </wp:positionV>
            <wp:extent cx="1560195" cy="1506220"/>
            <wp:effectExtent l="19050" t="0" r="1905" b="0"/>
            <wp:wrapNone/>
            <wp:docPr id="1" name="Рисунок 1" descr="C:\Users\учитель\Documents\сайт\учебный плансайт 2023\учебные планы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сайт\учебный плансайт 2023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50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01F5" w:rsidRDefault="001C01F5" w:rsidP="001C01F5">
      <w:pPr>
        <w:pStyle w:val="a3"/>
        <w:rPr>
          <w:b/>
          <w:sz w:val="26"/>
        </w:rPr>
      </w:pPr>
      <w:r>
        <w:t xml:space="preserve">                                                                                                                      </w:t>
      </w:r>
      <w:r>
        <w:rPr>
          <w:b/>
          <w:sz w:val="26"/>
        </w:rPr>
        <w:t>Утверждено</w:t>
      </w:r>
    </w:p>
    <w:p w:rsidR="001C01F5" w:rsidRDefault="001C01F5" w:rsidP="001C01F5">
      <w:pPr>
        <w:pStyle w:val="a3"/>
        <w:rPr>
          <w:sz w:val="22"/>
          <w:szCs w:val="22"/>
        </w:rPr>
      </w:pPr>
      <w:r>
        <w:rPr>
          <w:sz w:val="26"/>
        </w:rPr>
        <w:t xml:space="preserve">                                                                                                   </w:t>
      </w:r>
      <w:r>
        <w:rPr>
          <w:sz w:val="22"/>
          <w:szCs w:val="22"/>
        </w:rPr>
        <w:t>Директор МКОУ «</w:t>
      </w:r>
      <w:proofErr w:type="spellStart"/>
      <w:r>
        <w:rPr>
          <w:sz w:val="22"/>
          <w:szCs w:val="22"/>
        </w:rPr>
        <w:t>Двориковская</w:t>
      </w:r>
      <w:proofErr w:type="spellEnd"/>
      <w:r>
        <w:rPr>
          <w:sz w:val="22"/>
          <w:szCs w:val="22"/>
        </w:rPr>
        <w:t xml:space="preserve"> СОШ» </w:t>
      </w:r>
    </w:p>
    <w:p w:rsidR="001C01F5" w:rsidRDefault="001C01F5" w:rsidP="001C01F5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1C01F5" w:rsidRDefault="001C01F5" w:rsidP="001C01F5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</w:t>
      </w:r>
      <w:proofErr w:type="spellStart"/>
      <w:r>
        <w:rPr>
          <w:sz w:val="22"/>
          <w:szCs w:val="22"/>
        </w:rPr>
        <w:t>_________________Симакина</w:t>
      </w:r>
      <w:proofErr w:type="spellEnd"/>
      <w:r>
        <w:rPr>
          <w:sz w:val="22"/>
          <w:szCs w:val="22"/>
        </w:rPr>
        <w:t xml:space="preserve"> Н.А.</w:t>
      </w:r>
    </w:p>
    <w:p w:rsidR="001C01F5" w:rsidRDefault="001C01F5" w:rsidP="001C01F5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D255E4">
        <w:rPr>
          <w:sz w:val="22"/>
          <w:szCs w:val="22"/>
        </w:rPr>
        <w:t xml:space="preserve">       Приказ  №32 от 27.08.2024</w:t>
      </w:r>
    </w:p>
    <w:p w:rsidR="001A61AC" w:rsidRDefault="001A61AC">
      <w:pPr>
        <w:pStyle w:val="a3"/>
        <w:rPr>
          <w:sz w:val="26"/>
        </w:rPr>
      </w:pPr>
    </w:p>
    <w:p w:rsidR="001A61AC" w:rsidRDefault="001A61AC">
      <w:pPr>
        <w:pStyle w:val="a3"/>
        <w:rPr>
          <w:sz w:val="26"/>
        </w:rPr>
      </w:pPr>
    </w:p>
    <w:p w:rsidR="001A61AC" w:rsidRDefault="001A61AC">
      <w:pPr>
        <w:pStyle w:val="a3"/>
        <w:rPr>
          <w:sz w:val="26"/>
        </w:rPr>
      </w:pPr>
    </w:p>
    <w:p w:rsidR="001A61AC" w:rsidRDefault="001A61AC">
      <w:pPr>
        <w:pStyle w:val="a3"/>
        <w:rPr>
          <w:sz w:val="26"/>
        </w:rPr>
      </w:pPr>
    </w:p>
    <w:p w:rsidR="001A61AC" w:rsidRDefault="001A61AC">
      <w:pPr>
        <w:pStyle w:val="a3"/>
        <w:rPr>
          <w:sz w:val="26"/>
        </w:rPr>
      </w:pPr>
    </w:p>
    <w:p w:rsidR="001A61AC" w:rsidRDefault="001A61AC">
      <w:pPr>
        <w:pStyle w:val="a3"/>
        <w:rPr>
          <w:sz w:val="26"/>
        </w:rPr>
      </w:pPr>
    </w:p>
    <w:p w:rsidR="001A61AC" w:rsidRDefault="001A61AC">
      <w:pPr>
        <w:pStyle w:val="a3"/>
        <w:rPr>
          <w:sz w:val="26"/>
        </w:rPr>
      </w:pPr>
    </w:p>
    <w:p w:rsidR="001A61AC" w:rsidRDefault="001A61AC">
      <w:pPr>
        <w:pStyle w:val="a3"/>
        <w:rPr>
          <w:sz w:val="26"/>
        </w:rPr>
      </w:pPr>
    </w:p>
    <w:p w:rsidR="001A61AC" w:rsidRDefault="001A61AC">
      <w:pPr>
        <w:pStyle w:val="a3"/>
        <w:spacing w:before="3"/>
        <w:rPr>
          <w:sz w:val="32"/>
        </w:rPr>
      </w:pPr>
    </w:p>
    <w:p w:rsidR="001A61AC" w:rsidRDefault="00261491">
      <w:pPr>
        <w:pStyle w:val="a3"/>
        <w:spacing w:line="360" w:lineRule="auto"/>
        <w:ind w:left="2505" w:right="3054"/>
        <w:jc w:val="center"/>
      </w:pPr>
      <w:r>
        <w:t>Учебный план внеурочной деятельности средне</w:t>
      </w:r>
      <w:r w:rsidR="001C01F5">
        <w:t xml:space="preserve">го </w:t>
      </w:r>
      <w:r>
        <w:t xml:space="preserve"> общего образования</w:t>
      </w:r>
    </w:p>
    <w:p w:rsidR="001A61AC" w:rsidRDefault="00261491">
      <w:pPr>
        <w:pStyle w:val="a3"/>
        <w:spacing w:line="274" w:lineRule="exact"/>
        <w:ind w:left="2505" w:right="3057"/>
        <w:jc w:val="center"/>
      </w:pPr>
      <w:r>
        <w:t xml:space="preserve">на </w:t>
      </w:r>
      <w:r w:rsidR="00D255E4">
        <w:t>2024-2025</w:t>
      </w:r>
      <w:r>
        <w:t xml:space="preserve"> учебный год</w:t>
      </w:r>
    </w:p>
    <w:p w:rsidR="001A61AC" w:rsidRDefault="001A61AC">
      <w:pPr>
        <w:pStyle w:val="a3"/>
        <w:rPr>
          <w:sz w:val="26"/>
        </w:rPr>
      </w:pPr>
    </w:p>
    <w:p w:rsidR="001A61AC" w:rsidRDefault="001A61AC">
      <w:pPr>
        <w:pStyle w:val="a3"/>
        <w:rPr>
          <w:sz w:val="26"/>
        </w:rPr>
      </w:pPr>
    </w:p>
    <w:p w:rsidR="001A61AC" w:rsidRDefault="001A61AC">
      <w:pPr>
        <w:pStyle w:val="a3"/>
        <w:rPr>
          <w:sz w:val="26"/>
        </w:rPr>
      </w:pPr>
    </w:p>
    <w:p w:rsidR="001A61AC" w:rsidRDefault="001A61AC">
      <w:pPr>
        <w:pStyle w:val="a3"/>
        <w:rPr>
          <w:sz w:val="26"/>
        </w:rPr>
      </w:pPr>
    </w:p>
    <w:p w:rsidR="001A61AC" w:rsidRDefault="001A61AC">
      <w:pPr>
        <w:pStyle w:val="a3"/>
        <w:rPr>
          <w:sz w:val="26"/>
        </w:rPr>
      </w:pPr>
    </w:p>
    <w:p w:rsidR="001A61AC" w:rsidRDefault="001A61AC">
      <w:pPr>
        <w:pStyle w:val="a3"/>
        <w:rPr>
          <w:sz w:val="26"/>
        </w:rPr>
      </w:pPr>
    </w:p>
    <w:p w:rsidR="001A61AC" w:rsidRDefault="001A61AC">
      <w:pPr>
        <w:pStyle w:val="a3"/>
        <w:rPr>
          <w:sz w:val="26"/>
        </w:rPr>
      </w:pPr>
    </w:p>
    <w:p w:rsidR="001A61AC" w:rsidRDefault="001A61AC">
      <w:pPr>
        <w:pStyle w:val="a3"/>
        <w:rPr>
          <w:sz w:val="26"/>
        </w:rPr>
      </w:pPr>
    </w:p>
    <w:p w:rsidR="001A61AC" w:rsidRDefault="001A61AC">
      <w:pPr>
        <w:pStyle w:val="a3"/>
        <w:rPr>
          <w:sz w:val="26"/>
        </w:rPr>
      </w:pPr>
    </w:p>
    <w:p w:rsidR="001A61AC" w:rsidRDefault="001A61AC">
      <w:pPr>
        <w:pStyle w:val="a3"/>
        <w:rPr>
          <w:sz w:val="26"/>
        </w:rPr>
      </w:pPr>
    </w:p>
    <w:p w:rsidR="001A61AC" w:rsidRDefault="001A61AC">
      <w:pPr>
        <w:pStyle w:val="a3"/>
        <w:rPr>
          <w:sz w:val="26"/>
        </w:rPr>
      </w:pPr>
    </w:p>
    <w:p w:rsidR="001A61AC" w:rsidRDefault="001A61AC">
      <w:pPr>
        <w:pStyle w:val="a3"/>
        <w:rPr>
          <w:sz w:val="26"/>
        </w:rPr>
      </w:pPr>
    </w:p>
    <w:p w:rsidR="001A61AC" w:rsidRDefault="001A61AC">
      <w:pPr>
        <w:pStyle w:val="a3"/>
        <w:rPr>
          <w:sz w:val="26"/>
        </w:rPr>
      </w:pPr>
    </w:p>
    <w:p w:rsidR="001A61AC" w:rsidRDefault="001A61AC">
      <w:pPr>
        <w:pStyle w:val="a3"/>
        <w:rPr>
          <w:sz w:val="26"/>
        </w:rPr>
      </w:pPr>
    </w:p>
    <w:p w:rsidR="001A61AC" w:rsidRDefault="001A61AC">
      <w:pPr>
        <w:pStyle w:val="a3"/>
        <w:rPr>
          <w:sz w:val="26"/>
        </w:rPr>
      </w:pPr>
    </w:p>
    <w:p w:rsidR="001A61AC" w:rsidRDefault="001A61AC">
      <w:pPr>
        <w:pStyle w:val="a3"/>
        <w:rPr>
          <w:sz w:val="26"/>
        </w:rPr>
      </w:pPr>
    </w:p>
    <w:p w:rsidR="001A61AC" w:rsidRDefault="001A61AC">
      <w:pPr>
        <w:pStyle w:val="a3"/>
        <w:rPr>
          <w:sz w:val="26"/>
        </w:rPr>
      </w:pPr>
    </w:p>
    <w:p w:rsidR="001A61AC" w:rsidRDefault="001A61AC">
      <w:pPr>
        <w:pStyle w:val="a3"/>
        <w:rPr>
          <w:sz w:val="26"/>
        </w:rPr>
      </w:pPr>
    </w:p>
    <w:p w:rsidR="001A61AC" w:rsidRDefault="001A61AC">
      <w:pPr>
        <w:pStyle w:val="a3"/>
        <w:rPr>
          <w:sz w:val="26"/>
        </w:rPr>
      </w:pPr>
    </w:p>
    <w:p w:rsidR="001A61AC" w:rsidRDefault="00261491">
      <w:pPr>
        <w:pStyle w:val="a3"/>
        <w:spacing w:before="156"/>
        <w:ind w:left="1797" w:right="1386"/>
        <w:jc w:val="center"/>
      </w:pPr>
      <w:proofErr w:type="spellStart"/>
      <w:r>
        <w:t>Воловский</w:t>
      </w:r>
      <w:proofErr w:type="spellEnd"/>
      <w:r>
        <w:t xml:space="preserve"> муниципаль</w:t>
      </w:r>
      <w:r w:rsidR="00D255E4">
        <w:t>ный район, Тульская область 2024</w:t>
      </w:r>
    </w:p>
    <w:p w:rsidR="001A61AC" w:rsidRDefault="001A61AC">
      <w:pPr>
        <w:jc w:val="center"/>
        <w:sectPr w:rsidR="001A61AC">
          <w:footerReference w:type="default" r:id="rId8"/>
          <w:type w:val="continuous"/>
          <w:pgSz w:w="11910" w:h="16840"/>
          <w:pgMar w:top="1040" w:right="440" w:bottom="1140" w:left="880" w:header="720" w:footer="960" w:gutter="0"/>
          <w:pgNumType w:start="1"/>
          <w:cols w:space="720"/>
        </w:sectPr>
      </w:pPr>
    </w:p>
    <w:p w:rsidR="001A61AC" w:rsidRDefault="00261491">
      <w:pPr>
        <w:spacing w:before="76"/>
        <w:ind w:left="2505" w:right="2371"/>
        <w:jc w:val="center"/>
        <w:rPr>
          <w:b/>
        </w:rPr>
      </w:pPr>
      <w:bookmarkStart w:id="0" w:name="ПОЯСНИТЕЛЬНАЯЗАПИСКА"/>
      <w:bookmarkEnd w:id="0"/>
      <w:r>
        <w:rPr>
          <w:b/>
        </w:rPr>
        <w:lastRenderedPageBreak/>
        <w:t>ПОЯСНИТЕЛЬНАЯЗАПИСКА</w:t>
      </w:r>
    </w:p>
    <w:p w:rsidR="001A61AC" w:rsidRDefault="001A61AC">
      <w:pPr>
        <w:pStyle w:val="a3"/>
        <w:spacing w:before="9"/>
        <w:rPr>
          <w:b/>
          <w:sz w:val="21"/>
        </w:rPr>
      </w:pPr>
    </w:p>
    <w:p w:rsidR="001A61AC" w:rsidRDefault="00261491">
      <w:pPr>
        <w:ind w:left="1324" w:right="399"/>
        <w:jc w:val="both"/>
      </w:pPr>
      <w:r>
        <w:t>План внеурочной деятел</w:t>
      </w:r>
      <w:r w:rsidR="001C01F5">
        <w:t>ьности в 10-11 классах МКОУ «</w:t>
      </w:r>
      <w:proofErr w:type="spellStart"/>
      <w:r w:rsidR="001C01F5">
        <w:t>Дворик</w:t>
      </w:r>
      <w:r>
        <w:t>овская</w:t>
      </w:r>
      <w:proofErr w:type="spellEnd"/>
      <w:r>
        <w:t xml:space="preserve"> СОШ» в рамках реализации основной образовательной программы среднего общего образования разработан  в соответствии с</w:t>
      </w:r>
      <w:r>
        <w:rPr>
          <w:spacing w:val="5"/>
        </w:rPr>
        <w:t xml:space="preserve"> </w:t>
      </w:r>
      <w:r>
        <w:t>требованиями:</w:t>
      </w:r>
    </w:p>
    <w:p w:rsidR="001A61AC" w:rsidRDefault="00261491">
      <w:pPr>
        <w:pStyle w:val="a5"/>
        <w:numPr>
          <w:ilvl w:val="0"/>
          <w:numId w:val="5"/>
        </w:numPr>
        <w:tabs>
          <w:tab w:val="left" w:pos="1325"/>
        </w:tabs>
        <w:spacing w:line="248" w:lineRule="exact"/>
        <w:ind w:hanging="362"/>
        <w:jc w:val="both"/>
      </w:pPr>
      <w:r>
        <w:t xml:space="preserve">. Федерального закона </w:t>
      </w:r>
      <w:r>
        <w:rPr>
          <w:spacing w:val="-3"/>
        </w:rPr>
        <w:t xml:space="preserve">от </w:t>
      </w:r>
      <w:r>
        <w:t xml:space="preserve">29.12.2012 №273 - ФЗ </w:t>
      </w:r>
      <w:r>
        <w:rPr>
          <w:spacing w:val="-3"/>
        </w:rPr>
        <w:t xml:space="preserve">«Об </w:t>
      </w:r>
      <w:r>
        <w:t>образовании в Российской</w:t>
      </w:r>
      <w:r>
        <w:rPr>
          <w:spacing w:val="-21"/>
        </w:rPr>
        <w:t xml:space="preserve"> </w:t>
      </w:r>
      <w:r>
        <w:t>Федерации»;</w:t>
      </w:r>
    </w:p>
    <w:p w:rsidR="001A61AC" w:rsidRDefault="00261491">
      <w:pPr>
        <w:pStyle w:val="a5"/>
        <w:numPr>
          <w:ilvl w:val="0"/>
          <w:numId w:val="5"/>
        </w:numPr>
        <w:tabs>
          <w:tab w:val="left" w:pos="1325"/>
        </w:tabs>
        <w:spacing w:before="4" w:line="237" w:lineRule="auto"/>
        <w:ind w:right="414"/>
        <w:jc w:val="both"/>
      </w:pPr>
      <w:r>
        <w:t xml:space="preserve">.  Закона  Российской  Федерации  </w:t>
      </w:r>
      <w:r>
        <w:rPr>
          <w:spacing w:val="-3"/>
        </w:rPr>
        <w:t xml:space="preserve">от  </w:t>
      </w:r>
      <w:r>
        <w:t xml:space="preserve">25.10.1991   №1807-1   </w:t>
      </w:r>
      <w:r>
        <w:rPr>
          <w:spacing w:val="-3"/>
        </w:rPr>
        <w:t xml:space="preserve">«О   </w:t>
      </w:r>
      <w:r>
        <w:t>языках   народов Российской Федерации»;</w:t>
      </w:r>
    </w:p>
    <w:p w:rsidR="001A61AC" w:rsidRDefault="00261491">
      <w:pPr>
        <w:pStyle w:val="a5"/>
        <w:numPr>
          <w:ilvl w:val="0"/>
          <w:numId w:val="5"/>
        </w:numPr>
        <w:tabs>
          <w:tab w:val="left" w:pos="1325"/>
        </w:tabs>
        <w:spacing w:before="1"/>
        <w:ind w:right="407"/>
        <w:jc w:val="both"/>
      </w:pPr>
      <w:r>
        <w:t xml:space="preserve">. Федерального государственного образовательного стандарта  среднего  общего образования, утвержденного приказом </w:t>
      </w:r>
      <w:proofErr w:type="spellStart"/>
      <w:r>
        <w:t>Минобрнауки</w:t>
      </w:r>
      <w:proofErr w:type="spellEnd"/>
      <w:r>
        <w:t xml:space="preserve"> России </w:t>
      </w:r>
      <w:r>
        <w:rPr>
          <w:spacing w:val="-3"/>
        </w:rPr>
        <w:t xml:space="preserve">от </w:t>
      </w:r>
      <w:r>
        <w:t xml:space="preserve">17.05.2012г. № 413 </w:t>
      </w:r>
      <w:r>
        <w:rPr>
          <w:spacing w:val="-3"/>
        </w:rPr>
        <w:t xml:space="preserve">«Об </w:t>
      </w:r>
      <w:r>
        <w:t>утверждении и введении в действие федерального государственного</w:t>
      </w:r>
      <w:r>
        <w:rPr>
          <w:spacing w:val="-31"/>
        </w:rPr>
        <w:t xml:space="preserve"> </w:t>
      </w:r>
      <w:r>
        <w:t>образовательного</w:t>
      </w:r>
    </w:p>
    <w:p w:rsidR="001A61AC" w:rsidRDefault="00261491">
      <w:pPr>
        <w:ind w:left="1540" w:right="892"/>
      </w:pPr>
      <w:r>
        <w:t xml:space="preserve">стандарта среднего (полного) общего образования» (в ред. приказов </w:t>
      </w:r>
      <w:proofErr w:type="spellStart"/>
      <w:r>
        <w:t>Минобрнауки</w:t>
      </w:r>
      <w:proofErr w:type="spellEnd"/>
      <w:r>
        <w:t xml:space="preserve"> РФ от 29.12.2014г. № 1645; от 31.12.2015г. № 1578, приказа </w:t>
      </w:r>
      <w:proofErr w:type="spellStart"/>
      <w:r>
        <w:t>Минпросвещения</w:t>
      </w:r>
      <w:proofErr w:type="spellEnd"/>
      <w:r>
        <w:t xml:space="preserve"> России от 11.12. 2020г. №712);</w:t>
      </w:r>
    </w:p>
    <w:p w:rsidR="001A61AC" w:rsidRDefault="00261491">
      <w:pPr>
        <w:pStyle w:val="a5"/>
        <w:numPr>
          <w:ilvl w:val="0"/>
          <w:numId w:val="5"/>
        </w:numPr>
        <w:tabs>
          <w:tab w:val="left" w:pos="1325"/>
        </w:tabs>
        <w:spacing w:line="237" w:lineRule="auto"/>
        <w:ind w:right="412"/>
        <w:jc w:val="both"/>
      </w:pPr>
      <w:r>
        <w:t xml:space="preserve">.   Порядка   организации   и   осуществления   образовательной    деятельности    по основным общеобразовательным  программам   -   образовательным   программам начального общего, основного общего и среднего общего образования, утвержденного приказом Министерства просвещения Российской Федерации </w:t>
      </w:r>
      <w:r>
        <w:rPr>
          <w:spacing w:val="-3"/>
        </w:rPr>
        <w:t xml:space="preserve">от </w:t>
      </w:r>
      <w:r>
        <w:t>22.03.2021 №</w:t>
      </w:r>
      <w:r>
        <w:rPr>
          <w:spacing w:val="-29"/>
        </w:rPr>
        <w:t xml:space="preserve"> </w:t>
      </w:r>
      <w:r>
        <w:t>115;</w:t>
      </w:r>
    </w:p>
    <w:p w:rsidR="001A61AC" w:rsidRDefault="00261491">
      <w:pPr>
        <w:pStyle w:val="a5"/>
        <w:numPr>
          <w:ilvl w:val="0"/>
          <w:numId w:val="5"/>
        </w:numPr>
        <w:tabs>
          <w:tab w:val="left" w:pos="1325"/>
        </w:tabs>
        <w:spacing w:before="3" w:line="237" w:lineRule="auto"/>
        <w:ind w:right="398"/>
        <w:jc w:val="both"/>
      </w:pPr>
      <w:r>
        <w:t xml:space="preserve">.  Постановления  Главного  государственного  санитарного  врача  Российской  Федерации </w:t>
      </w:r>
      <w:r>
        <w:rPr>
          <w:spacing w:val="-3"/>
        </w:rPr>
        <w:t xml:space="preserve">от </w:t>
      </w:r>
      <w:r>
        <w:t xml:space="preserve">28.09.2020     №     28     </w:t>
      </w:r>
      <w:r>
        <w:rPr>
          <w:spacing w:val="-3"/>
        </w:rPr>
        <w:t xml:space="preserve">«Об     </w:t>
      </w:r>
      <w:r>
        <w:t>утверждении      санитарных      правил      СП      2.4. 3648-20</w:t>
      </w:r>
    </w:p>
    <w:p w:rsidR="001A61AC" w:rsidRDefault="00261491">
      <w:pPr>
        <w:spacing w:before="3" w:line="237" w:lineRule="auto"/>
        <w:ind w:left="1324" w:right="410"/>
        <w:jc w:val="both"/>
      </w:pPr>
      <w:r>
        <w:t>«</w:t>
      </w:r>
      <w:proofErr w:type="spellStart"/>
      <w:r>
        <w:t>Санитарноэпидемиологические</w:t>
      </w:r>
      <w:proofErr w:type="spellEnd"/>
      <w:r>
        <w:t xml:space="preserve"> требования к организациям воспитания и обучения, отдыха и оздоровления детей и молодежи»;</w:t>
      </w:r>
    </w:p>
    <w:p w:rsidR="001A61AC" w:rsidRDefault="00261491">
      <w:pPr>
        <w:pStyle w:val="a5"/>
        <w:numPr>
          <w:ilvl w:val="0"/>
          <w:numId w:val="5"/>
        </w:numPr>
        <w:tabs>
          <w:tab w:val="left" w:pos="1325"/>
        </w:tabs>
        <w:spacing w:before="3" w:line="237" w:lineRule="auto"/>
        <w:ind w:right="404"/>
        <w:jc w:val="both"/>
      </w:pPr>
      <w:r>
        <w:t xml:space="preserve">.  Постановления  Главного  государственного  санитарного  врача  Российской  Федерации </w:t>
      </w:r>
      <w:r>
        <w:rPr>
          <w:spacing w:val="-3"/>
        </w:rPr>
        <w:t xml:space="preserve">от </w:t>
      </w:r>
      <w:r>
        <w:t xml:space="preserve">28.01.2021 № 2 </w:t>
      </w:r>
      <w:proofErr w:type="spellStart"/>
      <w:r>
        <w:t>СанПиН</w:t>
      </w:r>
      <w:proofErr w:type="spellEnd"/>
      <w:r>
        <w:t xml:space="preserve"> 1.2.3685-21 </w:t>
      </w:r>
      <w:r>
        <w:rPr>
          <w:spacing w:val="-3"/>
        </w:rPr>
        <w:t xml:space="preserve">«Об </w:t>
      </w:r>
      <w:r>
        <w:t xml:space="preserve">утверждении </w:t>
      </w:r>
      <w:proofErr w:type="spellStart"/>
      <w:r>
        <w:t>СанПиН</w:t>
      </w:r>
      <w:proofErr w:type="spellEnd"/>
      <w:r>
        <w:t xml:space="preserve"> 1.2.3685-21 «Гигиенические нормативы и требования к обеспечению  безопасности  и  (или) безвредности для человека факторов среды</w:t>
      </w:r>
      <w:r>
        <w:rPr>
          <w:spacing w:val="-18"/>
        </w:rPr>
        <w:t xml:space="preserve"> </w:t>
      </w:r>
      <w:r>
        <w:t>обитания»;</w:t>
      </w:r>
    </w:p>
    <w:p w:rsidR="001A61AC" w:rsidRDefault="00261491">
      <w:pPr>
        <w:pStyle w:val="a5"/>
        <w:numPr>
          <w:ilvl w:val="0"/>
          <w:numId w:val="5"/>
        </w:numPr>
        <w:tabs>
          <w:tab w:val="left" w:pos="1325"/>
        </w:tabs>
        <w:spacing w:before="5"/>
        <w:ind w:right="407"/>
        <w:jc w:val="both"/>
      </w:pPr>
      <w:r>
        <w:t xml:space="preserve">. Письма Департамента общего образования Министерства  образования  и  науки Российской Федерации </w:t>
      </w:r>
      <w:r>
        <w:rPr>
          <w:spacing w:val="-3"/>
        </w:rPr>
        <w:t xml:space="preserve">от </w:t>
      </w:r>
      <w:r>
        <w:t xml:space="preserve">12.05.2011 </w:t>
      </w:r>
      <w:r>
        <w:rPr>
          <w:spacing w:val="-3"/>
        </w:rPr>
        <w:t xml:space="preserve">г. </w:t>
      </w:r>
      <w:r>
        <w:t xml:space="preserve">№ 03-296 </w:t>
      </w:r>
      <w:r>
        <w:rPr>
          <w:spacing w:val="-3"/>
        </w:rPr>
        <w:t xml:space="preserve">«Об  </w:t>
      </w:r>
      <w:r>
        <w:t>организации  внеурочной деятельности при введении Федерального образовательного стандарта общего</w:t>
      </w:r>
      <w:r>
        <w:rPr>
          <w:spacing w:val="-5"/>
        </w:rPr>
        <w:t xml:space="preserve"> </w:t>
      </w:r>
      <w:r>
        <w:t>образования»;</w:t>
      </w:r>
    </w:p>
    <w:p w:rsidR="001A61AC" w:rsidRDefault="00261491">
      <w:pPr>
        <w:pStyle w:val="a5"/>
        <w:numPr>
          <w:ilvl w:val="0"/>
          <w:numId w:val="5"/>
        </w:numPr>
        <w:tabs>
          <w:tab w:val="left" w:pos="1325"/>
        </w:tabs>
        <w:ind w:right="408"/>
        <w:jc w:val="both"/>
      </w:pPr>
      <w:r>
        <w:t xml:space="preserve">. Письма  </w:t>
      </w:r>
      <w:proofErr w:type="spellStart"/>
      <w:r>
        <w:t>Минобрнауки</w:t>
      </w:r>
      <w:proofErr w:type="spellEnd"/>
      <w:r>
        <w:t xml:space="preserve">  России  </w:t>
      </w:r>
      <w:r>
        <w:rPr>
          <w:spacing w:val="-3"/>
        </w:rPr>
        <w:t xml:space="preserve">от  </w:t>
      </w:r>
      <w:r>
        <w:t xml:space="preserve">18.08.2017  </w:t>
      </w:r>
      <w:r>
        <w:rPr>
          <w:spacing w:val="-3"/>
        </w:rPr>
        <w:t xml:space="preserve">г.  </w:t>
      </w:r>
      <w:r>
        <w:t xml:space="preserve">№  09-1672  </w:t>
      </w:r>
      <w:r>
        <w:rPr>
          <w:spacing w:val="-3"/>
        </w:rPr>
        <w:t xml:space="preserve">«О  </w:t>
      </w:r>
      <w:r>
        <w:t>направлении методических рекомендаций по уточнению понятия и  содержания  внеурочной  деятельности   в   рамках реализации   основных   образовательных   программ,   в    том числе в части проектной</w:t>
      </w:r>
      <w:r>
        <w:rPr>
          <w:spacing w:val="12"/>
        </w:rPr>
        <w:t xml:space="preserve"> </w:t>
      </w:r>
      <w:r>
        <w:t>деятельности»;</w:t>
      </w:r>
    </w:p>
    <w:p w:rsidR="001A61AC" w:rsidRDefault="00261491">
      <w:pPr>
        <w:pStyle w:val="a5"/>
        <w:numPr>
          <w:ilvl w:val="0"/>
          <w:numId w:val="5"/>
        </w:numPr>
        <w:tabs>
          <w:tab w:val="left" w:pos="1325"/>
        </w:tabs>
        <w:ind w:right="412"/>
        <w:jc w:val="both"/>
      </w:pPr>
      <w:r>
        <w:t xml:space="preserve">.  Письма  </w:t>
      </w:r>
      <w:proofErr w:type="spellStart"/>
      <w:r>
        <w:t>Минпросвещения</w:t>
      </w:r>
      <w:proofErr w:type="spellEnd"/>
      <w:r>
        <w:t xml:space="preserve">  России  </w:t>
      </w:r>
      <w:r>
        <w:rPr>
          <w:spacing w:val="-3"/>
        </w:rPr>
        <w:t xml:space="preserve">от  </w:t>
      </w:r>
      <w:r>
        <w:t xml:space="preserve">07.05.2020  г.  №   ВБ-976/04   </w:t>
      </w:r>
      <w:r>
        <w:rPr>
          <w:spacing w:val="-3"/>
        </w:rPr>
        <w:t xml:space="preserve">«О   </w:t>
      </w:r>
      <w:r>
        <w:t xml:space="preserve">реализации </w:t>
      </w:r>
      <w:r>
        <w:rPr>
          <w:spacing w:val="-3"/>
        </w:rPr>
        <w:t xml:space="preserve">курсов </w:t>
      </w:r>
      <w:r>
        <w:t>внеурочной  деятельности,  программ  воспитания   и   социализации,  дополнительных общеобразовательных программ с использованием дистанционных технологий»;</w:t>
      </w:r>
    </w:p>
    <w:p w:rsidR="001A61AC" w:rsidRDefault="00261491">
      <w:pPr>
        <w:spacing w:line="237" w:lineRule="auto"/>
        <w:ind w:left="1324" w:right="404" w:hanging="361"/>
        <w:jc w:val="both"/>
      </w:pPr>
      <w:r>
        <w:t xml:space="preserve">1 0 . Письма Департамента государственной политики и управления в  сфере  общего образования </w:t>
      </w:r>
      <w:proofErr w:type="spellStart"/>
      <w:r>
        <w:t>Минпросещения</w:t>
      </w:r>
      <w:proofErr w:type="spellEnd"/>
      <w:r>
        <w:t xml:space="preserve"> России </w:t>
      </w:r>
      <w:r>
        <w:rPr>
          <w:spacing w:val="-3"/>
        </w:rPr>
        <w:t xml:space="preserve">от </w:t>
      </w:r>
      <w:r>
        <w:t xml:space="preserve">17.06.2022 № 03-871 </w:t>
      </w:r>
      <w:r>
        <w:rPr>
          <w:spacing w:val="-3"/>
        </w:rPr>
        <w:t xml:space="preserve">«Об </w:t>
      </w:r>
      <w:r>
        <w:t>организации</w:t>
      </w:r>
      <w:r>
        <w:rPr>
          <w:spacing w:val="40"/>
        </w:rPr>
        <w:t xml:space="preserve"> </w:t>
      </w:r>
      <w:r>
        <w:t>занятий</w:t>
      </w:r>
    </w:p>
    <w:p w:rsidR="001A61AC" w:rsidRDefault="00261491">
      <w:pPr>
        <w:spacing w:line="249" w:lineRule="exact"/>
        <w:ind w:left="1324"/>
        <w:jc w:val="both"/>
      </w:pPr>
      <w:r>
        <w:t xml:space="preserve">«Разговоры о </w:t>
      </w:r>
      <w:proofErr w:type="gramStart"/>
      <w:r>
        <w:t>важном</w:t>
      </w:r>
      <w:proofErr w:type="gramEnd"/>
      <w:r>
        <w:t>»;</w:t>
      </w:r>
    </w:p>
    <w:p w:rsidR="001A61AC" w:rsidRDefault="00261491">
      <w:pPr>
        <w:pStyle w:val="a3"/>
        <w:ind w:left="1319" w:right="400" w:hanging="356"/>
        <w:jc w:val="both"/>
      </w:pPr>
      <w:r>
        <w:t xml:space="preserve">1 </w:t>
      </w:r>
      <w:proofErr w:type="spellStart"/>
      <w:r>
        <w:t>1</w:t>
      </w:r>
      <w:proofErr w:type="spellEnd"/>
      <w:r>
        <w:t xml:space="preserve"> .     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образования. Министерство просвещения</w:t>
      </w:r>
      <w:r>
        <w:rPr>
          <w:spacing w:val="14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</w:t>
      </w:r>
      <w:r>
        <w:rPr>
          <w:spacing w:val="16"/>
        </w:rPr>
        <w:t xml:space="preserve"> </w:t>
      </w:r>
      <w:r>
        <w:t>(</w:t>
      </w:r>
      <w:proofErr w:type="spellStart"/>
      <w:r>
        <w:t>Минпросвещения</w:t>
      </w:r>
      <w:proofErr w:type="spellEnd"/>
      <w:r>
        <w:rPr>
          <w:spacing w:val="15"/>
        </w:rPr>
        <w:t xml:space="preserve"> </w:t>
      </w:r>
      <w:r>
        <w:t>России)</w:t>
      </w:r>
      <w:r>
        <w:rPr>
          <w:spacing w:val="12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05.07.2023</w:t>
      </w:r>
      <w:r>
        <w:rPr>
          <w:spacing w:val="15"/>
        </w:rPr>
        <w:t xml:space="preserve"> </w:t>
      </w:r>
      <w:proofErr w:type="gramStart"/>
      <w:r>
        <w:t>за</w:t>
      </w:r>
      <w:proofErr w:type="gramEnd"/>
    </w:p>
    <w:p w:rsidR="001A61AC" w:rsidRDefault="00261491">
      <w:pPr>
        <w:pStyle w:val="a3"/>
        <w:ind w:left="1319"/>
        <w:jc w:val="both"/>
      </w:pPr>
      <w:r>
        <w:t>№ТВ- 12190/03.</w:t>
      </w:r>
    </w:p>
    <w:p w:rsidR="001A61AC" w:rsidRDefault="00261491">
      <w:pPr>
        <w:spacing w:line="237" w:lineRule="auto"/>
        <w:ind w:left="1324" w:right="407" w:hanging="361"/>
        <w:jc w:val="both"/>
      </w:pPr>
      <w:r>
        <w:t>1 2 . Устава муниципального бюджетного  общеоб</w:t>
      </w:r>
      <w:r w:rsidR="001C01F5">
        <w:t>разовательного  учреждения  «</w:t>
      </w:r>
      <w:proofErr w:type="spellStart"/>
      <w:r w:rsidR="001C01F5">
        <w:t>Дворик</w:t>
      </w:r>
      <w:r>
        <w:t>овска</w:t>
      </w:r>
      <w:proofErr w:type="spellEnd"/>
      <w:r>
        <w:t xml:space="preserve"> </w:t>
      </w:r>
      <w:r>
        <w:rPr>
          <w:spacing w:val="-3"/>
        </w:rPr>
        <w:t>СОШ»;</w:t>
      </w:r>
    </w:p>
    <w:p w:rsidR="001A61AC" w:rsidRDefault="00261491">
      <w:pPr>
        <w:spacing w:before="3" w:line="237" w:lineRule="auto"/>
        <w:ind w:left="1324" w:right="407" w:hanging="361"/>
        <w:jc w:val="both"/>
      </w:pPr>
      <w:r>
        <w:t>1 3 . Основной образовательной программы средн</w:t>
      </w:r>
      <w:r w:rsidR="001C01F5">
        <w:t>его общего образования МКОУ «</w:t>
      </w:r>
      <w:proofErr w:type="spellStart"/>
      <w:r w:rsidR="001C01F5">
        <w:t>Дворик</w:t>
      </w:r>
      <w:r>
        <w:t>овска</w:t>
      </w:r>
      <w:proofErr w:type="spellEnd"/>
      <w:r>
        <w:t xml:space="preserve"> </w:t>
      </w:r>
      <w:r>
        <w:rPr>
          <w:spacing w:val="-3"/>
        </w:rPr>
        <w:t>СОШ».</w:t>
      </w:r>
    </w:p>
    <w:p w:rsidR="001A61AC" w:rsidRDefault="001A61AC">
      <w:pPr>
        <w:spacing w:line="237" w:lineRule="auto"/>
        <w:jc w:val="both"/>
        <w:sectPr w:rsidR="001A61AC">
          <w:pgSz w:w="11910" w:h="16840"/>
          <w:pgMar w:top="1040" w:right="440" w:bottom="1140" w:left="880" w:header="0" w:footer="960" w:gutter="0"/>
          <w:cols w:space="720"/>
        </w:sectPr>
      </w:pPr>
    </w:p>
    <w:p w:rsidR="001A61AC" w:rsidRDefault="00261491">
      <w:pPr>
        <w:spacing w:before="77" w:line="263" w:lineRule="exact"/>
        <w:ind w:left="4190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 записка</w:t>
      </w:r>
    </w:p>
    <w:p w:rsidR="001A61AC" w:rsidRDefault="00261491">
      <w:pPr>
        <w:pStyle w:val="a3"/>
        <w:spacing w:before="7" w:line="218" w:lineRule="auto"/>
        <w:ind w:left="819" w:right="403" w:firstLine="710"/>
        <w:jc w:val="both"/>
      </w:pPr>
      <w:r>
        <w:t>В соответствии с Федеральным государственным образовательным стандартом среднего общего образования организация внеурочной деятельности в школе является неотъемлемой частью образовательной деятельности, а воспитание рассматривается как миссия образования, как ценностно-ориентированный процесс. План внеурочной деятельности является обязательной частью организационной раздела основной общеобразовательной программы основн</w:t>
      </w:r>
      <w:r w:rsidR="001C01F5">
        <w:t>ого общего образования МКОУ «</w:t>
      </w:r>
      <w:proofErr w:type="spellStart"/>
      <w:r w:rsidR="001C01F5">
        <w:t>Дворик</w:t>
      </w:r>
      <w:r>
        <w:t>овская</w:t>
      </w:r>
      <w:proofErr w:type="spellEnd"/>
      <w:r>
        <w:t xml:space="preserve"> СОШ».</w:t>
      </w:r>
    </w:p>
    <w:p w:rsidR="001A61AC" w:rsidRDefault="00261491">
      <w:pPr>
        <w:pStyle w:val="a3"/>
        <w:spacing w:before="9" w:line="218" w:lineRule="auto"/>
        <w:ind w:left="819" w:right="404" w:firstLine="710"/>
        <w:jc w:val="both"/>
      </w:pPr>
      <w: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основной образовательной программы (личностных, </w:t>
      </w:r>
      <w:proofErr w:type="spellStart"/>
      <w:r>
        <w:t>метапредметных</w:t>
      </w:r>
      <w:proofErr w:type="spellEnd"/>
      <w:r>
        <w:t xml:space="preserve"> и предметных), осуществляемую в формах, отличных </w:t>
      </w:r>
      <w:proofErr w:type="gramStart"/>
      <w:r>
        <w:t>от</w:t>
      </w:r>
      <w:proofErr w:type="gramEnd"/>
      <w:r>
        <w:t xml:space="preserve"> урочной.</w:t>
      </w:r>
    </w:p>
    <w:p w:rsidR="001A61AC" w:rsidRDefault="00261491">
      <w:pPr>
        <w:pStyle w:val="a3"/>
        <w:spacing w:before="4" w:line="218" w:lineRule="auto"/>
        <w:ind w:left="819" w:right="402" w:firstLine="710"/>
        <w:jc w:val="both"/>
      </w:pPr>
      <w:r>
        <w:t>Внеурочная деятельность объединяет все виды деятельности школьников (кроме учебной деятельности на уроке), в которых возможно и целесообразно решение задач воспитания и социализации детей, и является одной из форм организации свободного времени обучающихся. Обязательным условием организации внеурочной деятельности является ее воспитательная направленность с учетом рабочей программы воспитания.</w:t>
      </w:r>
    </w:p>
    <w:p w:rsidR="001A61AC" w:rsidRDefault="00261491">
      <w:pPr>
        <w:pStyle w:val="a3"/>
        <w:spacing w:before="2" w:line="218" w:lineRule="auto"/>
        <w:ind w:left="819" w:right="410" w:firstLine="710"/>
        <w:jc w:val="both"/>
      </w:pPr>
      <w:r>
        <w:t xml:space="preserve">Цель внеурочной деятельности: создание условий для проявления и развития ребенком своих интересов на основе свободного выбора, постижения </w:t>
      </w:r>
      <w:proofErr w:type="spellStart"/>
      <w:r>
        <w:t>духовнонравственных</w:t>
      </w:r>
      <w:proofErr w:type="spellEnd"/>
      <w:r>
        <w:t xml:space="preserve"> ценностей и культурных традиций.</w:t>
      </w:r>
    </w:p>
    <w:p w:rsidR="001A61AC" w:rsidRDefault="00261491">
      <w:pPr>
        <w:pStyle w:val="a3"/>
        <w:spacing w:before="7" w:line="216" w:lineRule="auto"/>
        <w:ind w:left="819" w:right="415" w:firstLine="710"/>
        <w:jc w:val="both"/>
      </w:pPr>
      <w:r>
        <w:t>Основные задачи организации внеурочной деятельности при получении среднего общего образования:</w:t>
      </w:r>
    </w:p>
    <w:p w:rsidR="001A61AC" w:rsidRDefault="00261491">
      <w:pPr>
        <w:pStyle w:val="a5"/>
        <w:numPr>
          <w:ilvl w:val="0"/>
          <w:numId w:val="1"/>
        </w:numPr>
        <w:tabs>
          <w:tab w:val="left" w:pos="1818"/>
          <w:tab w:val="left" w:pos="1819"/>
          <w:tab w:val="left" w:pos="5990"/>
          <w:tab w:val="left" w:pos="6325"/>
          <w:tab w:val="left" w:pos="7624"/>
          <w:tab w:val="left" w:pos="9183"/>
        </w:tabs>
        <w:spacing w:before="8" w:line="216" w:lineRule="auto"/>
        <w:ind w:right="414" w:firstLine="710"/>
        <w:jc w:val="left"/>
        <w:rPr>
          <w:sz w:val="24"/>
        </w:rPr>
      </w:pPr>
      <w:r>
        <w:rPr>
          <w:sz w:val="24"/>
        </w:rPr>
        <w:t xml:space="preserve">организовать  </w:t>
      </w:r>
      <w:r>
        <w:rPr>
          <w:spacing w:val="10"/>
          <w:sz w:val="24"/>
        </w:rPr>
        <w:t xml:space="preserve"> </w:t>
      </w:r>
      <w:r>
        <w:rPr>
          <w:sz w:val="24"/>
        </w:rPr>
        <w:t>общественно-полезную</w:t>
      </w:r>
      <w:r>
        <w:rPr>
          <w:sz w:val="24"/>
        </w:rPr>
        <w:tab/>
        <w:t>и</w:t>
      </w:r>
      <w:r>
        <w:rPr>
          <w:sz w:val="24"/>
        </w:rPr>
        <w:tab/>
      </w:r>
      <w:proofErr w:type="spellStart"/>
      <w:r>
        <w:rPr>
          <w:sz w:val="24"/>
        </w:rPr>
        <w:t>досуговую</w:t>
      </w:r>
      <w:proofErr w:type="spellEnd"/>
      <w:r>
        <w:rPr>
          <w:sz w:val="24"/>
        </w:rPr>
        <w:tab/>
        <w:t>деятельность</w:t>
      </w:r>
      <w:r>
        <w:rPr>
          <w:sz w:val="24"/>
        </w:rPr>
        <w:tab/>
      </w:r>
      <w:r>
        <w:rPr>
          <w:spacing w:val="-4"/>
          <w:sz w:val="24"/>
        </w:rPr>
        <w:t xml:space="preserve">учащихся </w:t>
      </w:r>
      <w:r>
        <w:rPr>
          <w:sz w:val="24"/>
        </w:rPr>
        <w:t>совместно с семьями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1A61AC" w:rsidRDefault="00261491">
      <w:pPr>
        <w:pStyle w:val="a5"/>
        <w:numPr>
          <w:ilvl w:val="0"/>
          <w:numId w:val="1"/>
        </w:numPr>
        <w:tabs>
          <w:tab w:val="left" w:pos="1790"/>
        </w:tabs>
        <w:spacing w:before="5" w:line="218" w:lineRule="auto"/>
        <w:ind w:right="413" w:firstLine="710"/>
        <w:jc w:val="left"/>
        <w:rPr>
          <w:sz w:val="24"/>
        </w:rPr>
      </w:pPr>
      <w:r>
        <w:rPr>
          <w:sz w:val="24"/>
        </w:rPr>
        <w:t xml:space="preserve">выявить интересы, склонности, способности, возможности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различным 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1A61AC" w:rsidRDefault="00261491">
      <w:pPr>
        <w:pStyle w:val="a5"/>
        <w:numPr>
          <w:ilvl w:val="0"/>
          <w:numId w:val="1"/>
        </w:numPr>
        <w:tabs>
          <w:tab w:val="left" w:pos="1761"/>
        </w:tabs>
        <w:spacing w:before="4" w:line="216" w:lineRule="auto"/>
        <w:ind w:right="413" w:firstLine="710"/>
        <w:jc w:val="left"/>
        <w:rPr>
          <w:sz w:val="24"/>
        </w:rPr>
      </w:pPr>
      <w:r>
        <w:rPr>
          <w:sz w:val="24"/>
        </w:rPr>
        <w:t>создать условия для индивидуального развития ребенка в избранной сфере 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1A61AC" w:rsidRDefault="00261491">
      <w:pPr>
        <w:pStyle w:val="a5"/>
        <w:numPr>
          <w:ilvl w:val="0"/>
          <w:numId w:val="1"/>
        </w:numPr>
        <w:tabs>
          <w:tab w:val="left" w:pos="1675"/>
        </w:tabs>
        <w:spacing w:before="7" w:line="216" w:lineRule="auto"/>
        <w:ind w:left="1530" w:right="1218" w:firstLine="0"/>
        <w:jc w:val="left"/>
        <w:rPr>
          <w:sz w:val="24"/>
        </w:rPr>
      </w:pPr>
      <w:r>
        <w:rPr>
          <w:sz w:val="24"/>
        </w:rPr>
        <w:t>продолжить формирование системы знаний, умений, навыков в</w:t>
      </w:r>
      <w:r>
        <w:rPr>
          <w:spacing w:val="-34"/>
          <w:sz w:val="24"/>
        </w:rPr>
        <w:t xml:space="preserve"> </w:t>
      </w:r>
      <w:r>
        <w:rPr>
          <w:sz w:val="24"/>
        </w:rPr>
        <w:t>избранном направлении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1A61AC" w:rsidRDefault="00261491">
      <w:pPr>
        <w:pStyle w:val="a5"/>
        <w:numPr>
          <w:ilvl w:val="0"/>
          <w:numId w:val="1"/>
        </w:numPr>
        <w:tabs>
          <w:tab w:val="left" w:pos="1675"/>
        </w:tabs>
        <w:spacing w:line="248" w:lineRule="exact"/>
        <w:ind w:left="1674" w:hanging="145"/>
        <w:jc w:val="left"/>
        <w:rPr>
          <w:sz w:val="24"/>
        </w:rPr>
      </w:pPr>
      <w:r>
        <w:rPr>
          <w:sz w:val="24"/>
        </w:rPr>
        <w:t>развить опыт творческой деятельности, творческих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способностей;</w:t>
      </w:r>
    </w:p>
    <w:p w:rsidR="001A61AC" w:rsidRDefault="00261491">
      <w:pPr>
        <w:pStyle w:val="a5"/>
        <w:numPr>
          <w:ilvl w:val="0"/>
          <w:numId w:val="1"/>
        </w:numPr>
        <w:tabs>
          <w:tab w:val="left" w:pos="1675"/>
        </w:tabs>
        <w:spacing w:line="252" w:lineRule="exact"/>
        <w:ind w:left="1674" w:hanging="145"/>
        <w:jc w:val="left"/>
        <w:rPr>
          <w:sz w:val="24"/>
        </w:rPr>
      </w:pPr>
      <w:r>
        <w:rPr>
          <w:sz w:val="24"/>
        </w:rPr>
        <w:t>создать условия для реализации приобретенных знаний, умений 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навыков;</w:t>
      </w:r>
    </w:p>
    <w:p w:rsidR="001A61AC" w:rsidRDefault="00261491">
      <w:pPr>
        <w:pStyle w:val="a5"/>
        <w:numPr>
          <w:ilvl w:val="0"/>
          <w:numId w:val="1"/>
        </w:numPr>
        <w:tabs>
          <w:tab w:val="left" w:pos="1675"/>
        </w:tabs>
        <w:spacing w:before="12" w:line="216" w:lineRule="auto"/>
        <w:ind w:left="1530" w:right="1606" w:firstLine="0"/>
        <w:jc w:val="left"/>
        <w:rPr>
          <w:sz w:val="24"/>
        </w:rPr>
      </w:pPr>
      <w:r>
        <w:rPr>
          <w:sz w:val="24"/>
        </w:rPr>
        <w:t>продолжить развитие опыта неформального общения, взаимодействия, сотрудничества;</w:t>
      </w:r>
    </w:p>
    <w:p w:rsidR="001A61AC" w:rsidRDefault="00261491">
      <w:pPr>
        <w:pStyle w:val="a5"/>
        <w:numPr>
          <w:ilvl w:val="0"/>
          <w:numId w:val="1"/>
        </w:numPr>
        <w:tabs>
          <w:tab w:val="left" w:pos="1675"/>
        </w:tabs>
        <w:spacing w:line="248" w:lineRule="exact"/>
        <w:ind w:left="1674" w:hanging="145"/>
        <w:jc w:val="left"/>
        <w:rPr>
          <w:sz w:val="24"/>
        </w:rPr>
      </w:pPr>
      <w:r>
        <w:rPr>
          <w:sz w:val="24"/>
        </w:rPr>
        <w:t>расширить рамки общения с</w:t>
      </w:r>
      <w:r>
        <w:rPr>
          <w:spacing w:val="6"/>
          <w:sz w:val="24"/>
        </w:rPr>
        <w:t xml:space="preserve"> </w:t>
      </w:r>
      <w:r>
        <w:rPr>
          <w:sz w:val="24"/>
        </w:rPr>
        <w:t>социумом.</w:t>
      </w:r>
    </w:p>
    <w:p w:rsidR="001A61AC" w:rsidRDefault="00261491">
      <w:pPr>
        <w:pStyle w:val="a3"/>
        <w:spacing w:before="7" w:line="218" w:lineRule="auto"/>
        <w:ind w:left="819" w:right="400" w:firstLine="710"/>
        <w:jc w:val="both"/>
      </w:pPr>
      <w:proofErr w:type="gramStart"/>
      <w:r>
        <w:t>Внеурочная деятельность в 10-11 классах школы реализуется на основе оптимизационной модели и предполагает оптимизацию всех внутренних ресурсов школы, в ее реализации принимают участие все педагогические работники (учителя, социальный педагог, педагог-психолог, педагог дополнительного образования, библиотекарь и др.), что позволяет организовать образовательный процесс, оптимальный для развития положительного потенциала личности обучающихся в рамках деятельности общешкольного</w:t>
      </w:r>
      <w:r>
        <w:rPr>
          <w:spacing w:val="1"/>
        </w:rPr>
        <w:t xml:space="preserve"> </w:t>
      </w:r>
      <w:r>
        <w:t>коллектива.</w:t>
      </w:r>
      <w:proofErr w:type="gramEnd"/>
    </w:p>
    <w:p w:rsidR="001A61AC" w:rsidRDefault="00261491">
      <w:pPr>
        <w:pStyle w:val="a3"/>
        <w:spacing w:line="252" w:lineRule="exact"/>
        <w:ind w:left="1530"/>
        <w:jc w:val="both"/>
      </w:pPr>
      <w:r>
        <w:t>Внеурочная деятельность в школе представлена следующими направлениями:</w:t>
      </w:r>
    </w:p>
    <w:p w:rsidR="001A61AC" w:rsidRDefault="00261491">
      <w:pPr>
        <w:pStyle w:val="a5"/>
        <w:numPr>
          <w:ilvl w:val="0"/>
          <w:numId w:val="4"/>
        </w:numPr>
        <w:tabs>
          <w:tab w:val="left" w:pos="1675"/>
        </w:tabs>
        <w:spacing w:line="252" w:lineRule="exact"/>
        <w:ind w:hanging="145"/>
        <w:rPr>
          <w:sz w:val="24"/>
        </w:rPr>
      </w:pPr>
      <w:r>
        <w:rPr>
          <w:sz w:val="24"/>
        </w:rPr>
        <w:t>спортивно –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оздоровительное;</w:t>
      </w:r>
    </w:p>
    <w:p w:rsidR="001A61AC" w:rsidRDefault="00261491">
      <w:pPr>
        <w:pStyle w:val="a5"/>
        <w:numPr>
          <w:ilvl w:val="0"/>
          <w:numId w:val="4"/>
        </w:numPr>
        <w:tabs>
          <w:tab w:val="left" w:pos="1670"/>
        </w:tabs>
        <w:spacing w:line="252" w:lineRule="exact"/>
        <w:ind w:left="1669" w:hanging="140"/>
        <w:rPr>
          <w:sz w:val="24"/>
        </w:rPr>
      </w:pPr>
      <w:proofErr w:type="spellStart"/>
      <w:r>
        <w:rPr>
          <w:sz w:val="24"/>
        </w:rPr>
        <w:t>общеинтеллектуальное</w:t>
      </w:r>
      <w:proofErr w:type="spellEnd"/>
      <w:r>
        <w:rPr>
          <w:sz w:val="24"/>
        </w:rPr>
        <w:t>;</w:t>
      </w:r>
    </w:p>
    <w:p w:rsidR="001A61AC" w:rsidRDefault="00261491">
      <w:pPr>
        <w:pStyle w:val="a3"/>
        <w:spacing w:before="7" w:line="218" w:lineRule="auto"/>
        <w:ind w:left="819" w:right="406" w:firstLine="710"/>
        <w:jc w:val="both"/>
      </w:pPr>
      <w:r>
        <w:t>Спортивно-оздоровительное направление внеурочной деятельности представлено работой секций ОФК (основы физической культуры). Целью данных курсов является формирование у обучающихся основ здорового образа жизни, мотивации к сохранению и укреплению здоровья, подготовка разносторонне физически развитых, волевых, смелых и дисциплинированных юных спортсменов.</w:t>
      </w:r>
    </w:p>
    <w:p w:rsidR="001A61AC" w:rsidRDefault="00261491">
      <w:pPr>
        <w:pStyle w:val="a3"/>
        <w:spacing w:before="7" w:line="218" w:lineRule="auto"/>
        <w:ind w:left="819" w:right="400" w:firstLine="710"/>
        <w:jc w:val="both"/>
      </w:pPr>
      <w:proofErr w:type="spellStart"/>
      <w:r>
        <w:t>Общеинтеллектуальное</w:t>
      </w:r>
      <w:proofErr w:type="spellEnd"/>
      <w:r>
        <w:t xml:space="preserve"> направление внеурочной деятельности представлено программами учебных курсов: «Мир экономики», «Практикум по решению задач» целью которых является возможность раннего выявления интересов и склонностей обучающихся, участие обучающихся в предметных олимпиадах разного уровня и научн</w:t>
      </w:r>
      <w:proofErr w:type="gramStart"/>
      <w:r>
        <w:t>о-</w:t>
      </w:r>
      <w:proofErr w:type="gramEnd"/>
      <w:r>
        <w:t xml:space="preserve"> практических</w:t>
      </w:r>
      <w:r>
        <w:rPr>
          <w:spacing w:val="-4"/>
        </w:rPr>
        <w:t xml:space="preserve"> </w:t>
      </w:r>
      <w:r>
        <w:t>конференциях.</w:t>
      </w:r>
    </w:p>
    <w:p w:rsidR="001A61AC" w:rsidRDefault="00261491">
      <w:pPr>
        <w:pStyle w:val="a3"/>
        <w:spacing w:line="220" w:lineRule="auto"/>
        <w:ind w:left="819" w:right="402" w:firstLine="710"/>
        <w:jc w:val="both"/>
      </w:pPr>
      <w:r>
        <w:t>В рамках внеурочной деятельности обучающихся 10-11 классов запланированы еженедельные просветительские информационно-просветительские занятия</w:t>
      </w:r>
    </w:p>
    <w:p w:rsidR="001A61AC" w:rsidRDefault="001A61AC">
      <w:pPr>
        <w:spacing w:line="220" w:lineRule="auto"/>
        <w:jc w:val="both"/>
        <w:sectPr w:rsidR="001A61AC">
          <w:pgSz w:w="11910" w:h="16840"/>
          <w:pgMar w:top="1020" w:right="440" w:bottom="1140" w:left="880" w:header="0" w:footer="960" w:gutter="0"/>
          <w:cols w:space="720"/>
        </w:sectPr>
      </w:pPr>
    </w:p>
    <w:p w:rsidR="001A61AC" w:rsidRDefault="00261491">
      <w:pPr>
        <w:pStyle w:val="a3"/>
        <w:spacing w:before="97" w:line="218" w:lineRule="auto"/>
        <w:ind w:left="819" w:right="406"/>
        <w:jc w:val="both"/>
      </w:pPr>
      <w:proofErr w:type="gramStart"/>
      <w:r>
        <w:lastRenderedPageBreak/>
        <w:t>патриотической, нравственной и экологической направленности «Разговоры о важном» с целью развития ценностного отношения обучающихся к своей Родине – России, населяющим ее людям, ее уникальной истории, богатой природе и великой культуре (34 часа в учебном году, понедельник, 1 урок).</w:t>
      </w:r>
      <w:proofErr w:type="gramEnd"/>
      <w:r>
        <w:t xml:space="preserve"> Реализация программы занятий «Разговоры о </w:t>
      </w:r>
      <w:proofErr w:type="gramStart"/>
      <w:r>
        <w:t>важном</w:t>
      </w:r>
      <w:proofErr w:type="gramEnd"/>
      <w:r>
        <w:t>» возложена на классных руководителей.</w:t>
      </w:r>
    </w:p>
    <w:p w:rsidR="001A61AC" w:rsidRDefault="00261491">
      <w:pPr>
        <w:pStyle w:val="a3"/>
        <w:spacing w:before="3" w:line="218" w:lineRule="auto"/>
        <w:ind w:left="819" w:right="399" w:firstLine="710"/>
        <w:jc w:val="both"/>
      </w:pPr>
      <w:r>
        <w:t>План внеурочной деятельности является частью организационного раздела основной образовательной программы среднего общего образования школа и предусматривает не более 10 часов в неделю в каждом классе.</w:t>
      </w:r>
    </w:p>
    <w:p w:rsidR="001A61AC" w:rsidRDefault="00261491">
      <w:pPr>
        <w:pStyle w:val="a3"/>
        <w:spacing w:before="4" w:line="218" w:lineRule="auto"/>
        <w:ind w:left="819" w:right="405" w:firstLine="710"/>
        <w:jc w:val="both"/>
      </w:pPr>
      <w:r>
        <w:t xml:space="preserve">Часы, отводимые на внеурочную деятельность, используются по желанию обучающихся и их родителей (законных представителей), и направлены на реализацию различных форм ее организации, отличных от урочной системы обучения. </w:t>
      </w:r>
      <w:proofErr w:type="gramStart"/>
      <w:r>
        <w:t xml:space="preserve">Занятия проводятся в форме экскурсий, кружков, секций, круглых столов, конференций, викторин, игр, познавательных бесед, диспутов, </w:t>
      </w:r>
      <w:proofErr w:type="spellStart"/>
      <w:r>
        <w:t>КВНов</w:t>
      </w:r>
      <w:proofErr w:type="spellEnd"/>
      <w:r>
        <w:t>, заседаний школьного научного общества</w:t>
      </w:r>
      <w:proofErr w:type="gramEnd"/>
    </w:p>
    <w:p w:rsidR="001A61AC" w:rsidRDefault="00261491">
      <w:pPr>
        <w:pStyle w:val="a3"/>
        <w:spacing w:before="1" w:line="220" w:lineRule="auto"/>
        <w:ind w:left="819" w:right="409"/>
        <w:jc w:val="both"/>
      </w:pPr>
      <w:proofErr w:type="gramStart"/>
      <w:r>
        <w:t>«Школьная Академия Наук», олимпиад, поисковых и учебных исследований, проектов, интеллектуальных марафонов, соревнований, спортивных игр, туристического слета, отчетных концертов, конкурсов, выставок, культпоходов в театры, музеи, филармонию, встреч с ветеранами и т.д.</w:t>
      </w:r>
      <w:proofErr w:type="gramEnd"/>
    </w:p>
    <w:p w:rsidR="001A61AC" w:rsidRDefault="00261491">
      <w:pPr>
        <w:pStyle w:val="a3"/>
        <w:spacing w:line="220" w:lineRule="auto"/>
        <w:ind w:left="819" w:right="403" w:firstLine="710"/>
        <w:jc w:val="both"/>
      </w:pPr>
      <w:r>
        <w:t>Формирование групп обучающихся, желающих освоить те или иные программы, происходит перед началом учебного года по согласованию с родителями (законными представителями) обучающегося. Выбор программ может быть предоставлен школьникам по всем направлениям развития личности. Расписание занятий внеурочной деятельности составляется в соответствии с выбором обучающихся и условиями, которые имеются в школе. Реализация занятий осуществляется на базе школа.</w:t>
      </w:r>
    </w:p>
    <w:p w:rsidR="001A61AC" w:rsidRDefault="00261491">
      <w:pPr>
        <w:pStyle w:val="a3"/>
        <w:spacing w:line="220" w:lineRule="auto"/>
        <w:ind w:left="819" w:right="401" w:firstLine="710"/>
        <w:jc w:val="both"/>
      </w:pPr>
      <w:r>
        <w:t>Для организации внеурочной деятельности школа располагает спортивным инвентарем для школьников, игровой площадкой, библиотекой, медицинским кабинетом, кабинетом технологии, а также кабинетами, оборудованными компьютерной техникой, интерактивными досками.</w:t>
      </w:r>
    </w:p>
    <w:p w:rsidR="001A61AC" w:rsidRDefault="00261491">
      <w:pPr>
        <w:pStyle w:val="a3"/>
        <w:spacing w:line="240" w:lineRule="exact"/>
        <w:ind w:left="1530"/>
        <w:jc w:val="both"/>
      </w:pPr>
      <w:r>
        <w:t>Ожидаемые результаты внеурочной деятельности:</w:t>
      </w:r>
    </w:p>
    <w:p w:rsidR="001A61AC" w:rsidRDefault="00261491">
      <w:pPr>
        <w:pStyle w:val="a5"/>
        <w:numPr>
          <w:ilvl w:val="0"/>
          <w:numId w:val="1"/>
        </w:numPr>
        <w:tabs>
          <w:tab w:val="left" w:pos="1699"/>
        </w:tabs>
        <w:spacing w:line="216" w:lineRule="auto"/>
        <w:ind w:right="409" w:firstLine="710"/>
        <w:rPr>
          <w:sz w:val="24"/>
        </w:rPr>
      </w:pPr>
      <w:r>
        <w:rPr>
          <w:sz w:val="24"/>
        </w:rPr>
        <w:t>развитие индивидуальности каждого обучающегося в процессе самоопределения в системе 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1A61AC" w:rsidRDefault="00261491">
      <w:pPr>
        <w:pStyle w:val="a5"/>
        <w:numPr>
          <w:ilvl w:val="0"/>
          <w:numId w:val="1"/>
        </w:numPr>
        <w:tabs>
          <w:tab w:val="left" w:pos="1742"/>
        </w:tabs>
        <w:spacing w:line="218" w:lineRule="auto"/>
        <w:ind w:right="405" w:firstLine="710"/>
        <w:rPr>
          <w:sz w:val="24"/>
        </w:rPr>
      </w:pPr>
      <w:r>
        <w:rPr>
          <w:sz w:val="24"/>
        </w:rPr>
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жизни, получение школьником опыта самостоятельного 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1A61AC" w:rsidRDefault="00261491">
      <w:pPr>
        <w:pStyle w:val="a5"/>
        <w:numPr>
          <w:ilvl w:val="0"/>
          <w:numId w:val="1"/>
        </w:numPr>
        <w:tabs>
          <w:tab w:val="left" w:pos="1680"/>
        </w:tabs>
        <w:spacing w:before="2" w:line="218" w:lineRule="auto"/>
        <w:ind w:right="409" w:firstLine="710"/>
        <w:rPr>
          <w:sz w:val="24"/>
        </w:rPr>
      </w:pPr>
      <w:proofErr w:type="gramStart"/>
      <w:r>
        <w:rPr>
          <w:sz w:val="24"/>
        </w:rPr>
        <w:t xml:space="preserve">формирование позитивных отношений школьника к базовым ценностям общества (человек, семья, Отечество, природа, мир, знания, </w:t>
      </w:r>
      <w:r>
        <w:rPr>
          <w:spacing w:val="-3"/>
          <w:sz w:val="24"/>
        </w:rPr>
        <w:t xml:space="preserve">труд, </w:t>
      </w:r>
      <w:r>
        <w:rPr>
          <w:sz w:val="24"/>
        </w:rPr>
        <w:t>культура), ценностного  отношения к социальной реальности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  <w:proofErr w:type="gramEnd"/>
    </w:p>
    <w:p w:rsidR="001A61AC" w:rsidRDefault="00261491">
      <w:pPr>
        <w:pStyle w:val="a5"/>
        <w:numPr>
          <w:ilvl w:val="0"/>
          <w:numId w:val="1"/>
        </w:numPr>
        <w:tabs>
          <w:tab w:val="left" w:pos="1910"/>
        </w:tabs>
        <w:spacing w:line="220" w:lineRule="auto"/>
        <w:ind w:right="402" w:firstLine="710"/>
        <w:rPr>
          <w:sz w:val="24"/>
        </w:rPr>
      </w:pPr>
      <w:r>
        <w:rPr>
          <w:sz w:val="24"/>
        </w:rPr>
        <w:t>формирование коммуникативной, этической, социальной, гражданской компетентности</w:t>
      </w:r>
    </w:p>
    <w:p w:rsidR="001A61AC" w:rsidRDefault="00261491">
      <w:pPr>
        <w:pStyle w:val="a3"/>
        <w:spacing w:line="244" w:lineRule="exact"/>
        <w:ind w:left="1530"/>
      </w:pPr>
      <w:r>
        <w:t>школьников;</w:t>
      </w:r>
    </w:p>
    <w:p w:rsidR="001A61AC" w:rsidRDefault="00261491">
      <w:pPr>
        <w:pStyle w:val="a5"/>
        <w:numPr>
          <w:ilvl w:val="0"/>
          <w:numId w:val="1"/>
        </w:numPr>
        <w:tabs>
          <w:tab w:val="left" w:pos="1675"/>
        </w:tabs>
        <w:spacing w:line="252" w:lineRule="exact"/>
        <w:ind w:left="1674" w:hanging="145"/>
        <w:rPr>
          <w:sz w:val="24"/>
        </w:rPr>
      </w:pPr>
      <w:r>
        <w:rPr>
          <w:sz w:val="24"/>
        </w:rPr>
        <w:t>воспитание у детей толерантности, навыков здорового образа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жизни;</w:t>
      </w:r>
    </w:p>
    <w:p w:rsidR="001A61AC" w:rsidRDefault="00261491">
      <w:pPr>
        <w:pStyle w:val="a5"/>
        <w:numPr>
          <w:ilvl w:val="0"/>
          <w:numId w:val="1"/>
        </w:numPr>
        <w:tabs>
          <w:tab w:val="left" w:pos="1732"/>
        </w:tabs>
        <w:spacing w:before="2" w:line="220" w:lineRule="auto"/>
        <w:ind w:right="416" w:firstLine="710"/>
        <w:rPr>
          <w:sz w:val="24"/>
        </w:rPr>
      </w:pPr>
      <w:r>
        <w:rPr>
          <w:sz w:val="24"/>
        </w:rPr>
        <w:t>формирование чувства гражданственности и патриотизма, правовой культуры, осознанного отношения к профессиональному</w:t>
      </w:r>
      <w:r>
        <w:rPr>
          <w:spacing w:val="-16"/>
          <w:sz w:val="24"/>
        </w:rPr>
        <w:t xml:space="preserve"> </w:t>
      </w:r>
      <w:r>
        <w:rPr>
          <w:sz w:val="24"/>
        </w:rPr>
        <w:t>самоопределению;</w:t>
      </w:r>
    </w:p>
    <w:p w:rsidR="001A61AC" w:rsidRDefault="00261491">
      <w:pPr>
        <w:pStyle w:val="a5"/>
        <w:numPr>
          <w:ilvl w:val="0"/>
          <w:numId w:val="1"/>
        </w:numPr>
        <w:tabs>
          <w:tab w:val="left" w:pos="1680"/>
        </w:tabs>
        <w:spacing w:line="243" w:lineRule="exact"/>
        <w:ind w:left="1679" w:hanging="150"/>
        <w:rPr>
          <w:sz w:val="24"/>
        </w:rPr>
      </w:pPr>
      <w:r>
        <w:rPr>
          <w:sz w:val="24"/>
        </w:rPr>
        <w:t>увеличение числа детей, охваченных организованным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досугом;</w:t>
      </w:r>
    </w:p>
    <w:p w:rsidR="001A61AC" w:rsidRDefault="00261491">
      <w:pPr>
        <w:pStyle w:val="a5"/>
        <w:numPr>
          <w:ilvl w:val="0"/>
          <w:numId w:val="1"/>
        </w:numPr>
        <w:tabs>
          <w:tab w:val="left" w:pos="1809"/>
        </w:tabs>
        <w:spacing w:before="10" w:line="218" w:lineRule="auto"/>
        <w:ind w:right="399" w:firstLine="710"/>
        <w:rPr>
          <w:sz w:val="24"/>
        </w:rPr>
      </w:pPr>
      <w:r>
        <w:rPr>
          <w:sz w:val="24"/>
        </w:rPr>
        <w:t>реализация, в конечном счете, основной цели программы - достижение учащимися необходимого для жизни в обществе социального опыта и формирование в них принимаемой обществом 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ценностей.</w:t>
      </w:r>
    </w:p>
    <w:p w:rsidR="001A61AC" w:rsidRDefault="00261491">
      <w:pPr>
        <w:pStyle w:val="a3"/>
        <w:spacing w:line="220" w:lineRule="auto"/>
        <w:ind w:left="819" w:right="412" w:firstLine="710"/>
        <w:jc w:val="both"/>
      </w:pPr>
      <w:r>
        <w:t>Таким образом, план внеурочной деятельности на уровне среднего общего образования позволяет удовлетворить дополнительные образовательные запросы учащихся, их родителей (законных представителей), обеспечить развитие личности по всем направлениям.</w:t>
      </w:r>
    </w:p>
    <w:p w:rsidR="001A61AC" w:rsidRDefault="001A61AC">
      <w:pPr>
        <w:spacing w:line="220" w:lineRule="auto"/>
        <w:jc w:val="both"/>
        <w:sectPr w:rsidR="001A61AC">
          <w:pgSz w:w="11910" w:h="16840"/>
          <w:pgMar w:top="1020" w:right="440" w:bottom="1140" w:left="880" w:header="0" w:footer="960" w:gutter="0"/>
          <w:cols w:space="720"/>
        </w:sectPr>
      </w:pPr>
    </w:p>
    <w:p w:rsidR="001A61AC" w:rsidRDefault="00652AE0">
      <w:pPr>
        <w:spacing w:before="71" w:line="309" w:lineRule="auto"/>
        <w:ind w:left="4200" w:right="1533" w:hanging="2243"/>
        <w:rPr>
          <w:b/>
        </w:rPr>
      </w:pPr>
      <w:r w:rsidRPr="00652AE0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9.2pt;margin-top:85.45pt;width:518.4pt;height:642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415"/>
                    <w:gridCol w:w="4254"/>
                    <w:gridCol w:w="1416"/>
                    <w:gridCol w:w="1137"/>
                    <w:gridCol w:w="1128"/>
                  </w:tblGrid>
                  <w:tr w:rsidR="001A61AC">
                    <w:trPr>
                      <w:trHeight w:val="883"/>
                    </w:trPr>
                    <w:tc>
                      <w:tcPr>
                        <w:tcW w:w="2415" w:type="dxa"/>
                      </w:tcPr>
                      <w:p w:rsidR="001A61AC" w:rsidRDefault="00261491">
                        <w:pPr>
                          <w:pStyle w:val="TableParagraph"/>
                          <w:spacing w:before="1" w:line="240" w:lineRule="auto"/>
                          <w:ind w:left="55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Направление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1A61AC" w:rsidRDefault="00261491">
                        <w:pPr>
                          <w:pStyle w:val="TableParagraph"/>
                          <w:spacing w:before="5" w:line="240" w:lineRule="auto"/>
                          <w:ind w:left="21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Название формы проведения</w:t>
                        </w:r>
                      </w:p>
                      <w:p w:rsidR="001A61AC" w:rsidRDefault="00261491">
                        <w:pPr>
                          <w:pStyle w:val="TableParagraph"/>
                          <w:spacing w:before="10" w:line="294" w:lineRule="exact"/>
                          <w:ind w:left="1613" w:right="101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внеурочной деятельности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1A61AC" w:rsidRDefault="00261491">
                        <w:pPr>
                          <w:pStyle w:val="TableParagraph"/>
                          <w:spacing w:before="1" w:line="271" w:lineRule="auto"/>
                          <w:ind w:left="341" w:right="329" w:firstLine="19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Кол-во часов в неделю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1A61AC" w:rsidRDefault="00261491">
                        <w:pPr>
                          <w:pStyle w:val="TableParagraph"/>
                          <w:spacing w:before="1" w:line="240" w:lineRule="auto"/>
                          <w:ind w:left="202" w:right="188" w:firstLine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Кол-во часов в год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1A61AC" w:rsidRDefault="00261491">
                        <w:pPr>
                          <w:pStyle w:val="TableParagraph"/>
                          <w:spacing w:before="1" w:line="240" w:lineRule="auto"/>
                          <w:ind w:left="172" w:right="14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Классы</w:t>
                        </w:r>
                      </w:p>
                    </w:tc>
                  </w:tr>
                  <w:tr w:rsidR="001A61AC">
                    <w:trPr>
                      <w:trHeight w:val="1948"/>
                    </w:trPr>
                    <w:tc>
                      <w:tcPr>
                        <w:tcW w:w="2415" w:type="dxa"/>
                      </w:tcPr>
                      <w:p w:rsidR="001A61AC" w:rsidRDefault="00261491">
                        <w:pPr>
                          <w:pStyle w:val="TableParagraph"/>
                          <w:spacing w:line="242" w:lineRule="auto"/>
                          <w:ind w:right="5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</w:t>
                        </w:r>
                        <w:proofErr w:type="gramStart"/>
                        <w:r>
                          <w:rPr>
                            <w:sz w:val="24"/>
                          </w:rPr>
                          <w:t>о-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просветительские занятия патриотической, нравственной и экологической</w:t>
                        </w:r>
                      </w:p>
                      <w:p w:rsidR="001A61AC" w:rsidRDefault="00261491">
                        <w:pPr>
                          <w:pStyle w:val="TableParagraph"/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направленности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1A61AC" w:rsidRDefault="00261491">
                        <w:pPr>
                          <w:pStyle w:val="TableParagraph"/>
                          <w:spacing w:line="223" w:lineRule="auto"/>
                          <w:ind w:left="4" w:right="113"/>
                        </w:pPr>
                        <w:r>
                          <w:t xml:space="preserve">Курс внеурочной деятельности «Разговоры о </w:t>
                        </w:r>
                        <w:proofErr w:type="gramStart"/>
                        <w:r>
                          <w:t>важном</w:t>
                        </w:r>
                        <w:proofErr w:type="gramEnd"/>
                        <w:r>
                          <w:t>»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1A61AC" w:rsidRDefault="00261491">
                        <w:pPr>
                          <w:pStyle w:val="TableParagraph"/>
                          <w:ind w:left="11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1A61AC" w:rsidRDefault="00261491">
                        <w:pPr>
                          <w:pStyle w:val="TableParagraph"/>
                          <w:ind w:left="105" w:right="93"/>
                          <w:jc w:val="center"/>
                        </w:pPr>
                        <w:r>
                          <w:t>34/34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1A61AC" w:rsidRDefault="00261491">
                        <w:pPr>
                          <w:pStyle w:val="TableParagraph"/>
                          <w:ind w:left="169" w:right="145"/>
                          <w:jc w:val="center"/>
                        </w:pPr>
                        <w:r>
                          <w:t>10-11</w:t>
                        </w:r>
                      </w:p>
                    </w:tc>
                  </w:tr>
                  <w:tr w:rsidR="001A61AC">
                    <w:trPr>
                      <w:trHeight w:val="4589"/>
                    </w:trPr>
                    <w:tc>
                      <w:tcPr>
                        <w:tcW w:w="2415" w:type="dxa"/>
                      </w:tcPr>
                      <w:p w:rsidR="001A61AC" w:rsidRDefault="00261491">
                        <w:pPr>
                          <w:pStyle w:val="TableParagraph"/>
                          <w:spacing w:before="10" w:line="256" w:lineRule="auto"/>
                        </w:pPr>
                        <w:r>
                          <w:t>Занятия по формированию функциональной грамотности обучающихся (в том числе финансовой грамотности), целью которых является развитие способности</w:t>
                        </w:r>
                      </w:p>
                      <w:p w:rsidR="001A61AC" w:rsidRDefault="00261491">
                        <w:pPr>
                          <w:pStyle w:val="TableParagraph"/>
                          <w:spacing w:line="256" w:lineRule="auto"/>
                          <w:ind w:right="22"/>
                        </w:pPr>
                        <w:proofErr w:type="gramStart"/>
                        <w:r>
                          <w:t xml:space="preserve">обучающихся применять приобретённые знания, умения </w:t>
                        </w:r>
                        <w:proofErr w:type="spellStart"/>
                        <w:r>
                          <w:t>инавыки</w:t>
                        </w:r>
                        <w:proofErr w:type="spellEnd"/>
                        <w:r>
                          <w:t xml:space="preserve"> для решения задач в различных сферах жизнедеятельности, (обеспечение связи</w:t>
                        </w:r>
                        <w:proofErr w:type="gramEnd"/>
                      </w:p>
                      <w:p w:rsidR="001A61AC" w:rsidRDefault="00261491">
                        <w:pPr>
                          <w:pStyle w:val="TableParagraph"/>
                          <w:spacing w:line="235" w:lineRule="exact"/>
                        </w:pPr>
                        <w:r>
                          <w:t>обучения с жизнью)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1A61AC" w:rsidRDefault="00261491">
                        <w:pPr>
                          <w:pStyle w:val="TableParagraph"/>
                          <w:spacing w:line="240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Курс внеурочной деятельности</w:t>
                        </w:r>
                      </w:p>
                      <w:p w:rsidR="001A61AC" w:rsidRDefault="00261491">
                        <w:pPr>
                          <w:pStyle w:val="TableParagraph"/>
                          <w:spacing w:line="263" w:lineRule="exact"/>
                          <w:ind w:left="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«Функциональная грамотность»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1A61AC" w:rsidRDefault="00261491">
                        <w:pPr>
                          <w:pStyle w:val="TableParagraph"/>
                          <w:ind w:left="11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1A61AC" w:rsidRDefault="00261491">
                        <w:pPr>
                          <w:pStyle w:val="TableParagraph"/>
                          <w:ind w:left="105" w:right="93"/>
                          <w:jc w:val="center"/>
                        </w:pPr>
                        <w:r>
                          <w:t>34/34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1A61AC" w:rsidRDefault="00261491">
                        <w:pPr>
                          <w:pStyle w:val="TableParagraph"/>
                          <w:ind w:left="169" w:right="145"/>
                          <w:jc w:val="center"/>
                        </w:pPr>
                        <w:r>
                          <w:t>10-11</w:t>
                        </w:r>
                      </w:p>
                    </w:tc>
                  </w:tr>
                  <w:tr w:rsidR="001A61AC">
                    <w:trPr>
                      <w:trHeight w:val="1771"/>
                    </w:trPr>
                    <w:tc>
                      <w:tcPr>
                        <w:tcW w:w="2415" w:type="dxa"/>
                      </w:tcPr>
                      <w:p w:rsidR="001A61AC" w:rsidRDefault="00261491">
                        <w:pPr>
                          <w:pStyle w:val="TableParagraph"/>
                          <w:spacing w:line="235" w:lineRule="auto"/>
                          <w:ind w:right="-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Занятия, направленные на удовлетворение </w:t>
                        </w:r>
                        <w:proofErr w:type="spellStart"/>
                        <w:r>
                          <w:rPr>
                            <w:sz w:val="24"/>
                          </w:rPr>
                          <w:t>профориентационных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интересов и потребностей обучающихся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1A61AC" w:rsidRDefault="00261491">
                        <w:pPr>
                          <w:pStyle w:val="TableParagraph"/>
                          <w:spacing w:line="241" w:lineRule="exact"/>
                          <w:ind w:left="1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Курс внеурочной деятельности</w:t>
                        </w:r>
                      </w:p>
                      <w:p w:rsidR="001A61AC" w:rsidRDefault="00261491">
                        <w:pPr>
                          <w:pStyle w:val="TableParagraph"/>
                          <w:spacing w:line="263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«Россия – мои горизонты»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1A61AC" w:rsidRDefault="00261491">
                        <w:pPr>
                          <w:pStyle w:val="TableParagraph"/>
                          <w:ind w:left="11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1A61AC" w:rsidRDefault="00261491">
                        <w:pPr>
                          <w:pStyle w:val="TableParagraph"/>
                          <w:ind w:left="105" w:right="93"/>
                          <w:jc w:val="center"/>
                        </w:pPr>
                        <w:r>
                          <w:t>34/34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1A61AC" w:rsidRDefault="00261491">
                        <w:pPr>
                          <w:pStyle w:val="TableParagraph"/>
                          <w:ind w:left="169" w:right="145"/>
                          <w:jc w:val="center"/>
                        </w:pPr>
                        <w:r>
                          <w:t>10-11</w:t>
                        </w:r>
                      </w:p>
                    </w:tc>
                  </w:tr>
                  <w:tr w:rsidR="001A61AC">
                    <w:trPr>
                      <w:trHeight w:val="1771"/>
                    </w:trPr>
                    <w:tc>
                      <w:tcPr>
                        <w:tcW w:w="2415" w:type="dxa"/>
                        <w:vMerge w:val="restart"/>
                      </w:tcPr>
                      <w:p w:rsidR="001A61AC" w:rsidRDefault="00261491">
                        <w:pPr>
                          <w:pStyle w:val="TableParagraph"/>
                          <w:spacing w:line="235" w:lineRule="auto"/>
                          <w:ind w:right="191"/>
                        </w:pPr>
                        <w:r>
                          <w:t xml:space="preserve">Занятия, направленные на удовлетворение интересов и </w:t>
                        </w:r>
                        <w:proofErr w:type="gramStart"/>
                        <w:r>
                          <w:t>потребностей</w:t>
                        </w:r>
                        <w:proofErr w:type="gramEnd"/>
                        <w:r>
                          <w:t xml:space="preserve"> обучающихся в творческом и физическом развитии, помощь в</w:t>
                        </w:r>
                      </w:p>
                      <w:p w:rsidR="001A61AC" w:rsidRDefault="00261491">
                        <w:pPr>
                          <w:pStyle w:val="TableParagraph"/>
                          <w:spacing w:before="7" w:line="237" w:lineRule="auto"/>
                          <w:ind w:right="37"/>
                        </w:pPr>
                        <w:r>
                          <w:t>самореализации, раскрытии и развитии способностей и талантов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1A61AC" w:rsidRDefault="00261491">
                        <w:pPr>
                          <w:pStyle w:val="TableParagraph"/>
                          <w:spacing w:line="232" w:lineRule="auto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Курс внеурочной деятельности «ОФК» (Основы физической культуры)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1A61AC" w:rsidRDefault="00261491">
                        <w:pPr>
                          <w:pStyle w:val="TableParagraph"/>
                          <w:spacing w:line="268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1A61AC" w:rsidRDefault="00261491">
                        <w:pPr>
                          <w:pStyle w:val="TableParagraph"/>
                          <w:ind w:left="105" w:right="93"/>
                          <w:jc w:val="center"/>
                        </w:pPr>
                        <w:r>
                          <w:t>34/34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1A61AC" w:rsidRDefault="00261491">
                        <w:pPr>
                          <w:pStyle w:val="TableParagraph"/>
                          <w:ind w:left="169" w:right="145"/>
                          <w:jc w:val="center"/>
                        </w:pPr>
                        <w:r>
                          <w:t>10-11</w:t>
                        </w:r>
                      </w:p>
                    </w:tc>
                  </w:tr>
                  <w:tr w:rsidR="001A61AC">
                    <w:trPr>
                      <w:trHeight w:val="1805"/>
                    </w:trPr>
                    <w:tc>
                      <w:tcPr>
                        <w:tcW w:w="2415" w:type="dxa"/>
                        <w:vMerge/>
                        <w:tcBorders>
                          <w:top w:val="nil"/>
                        </w:tcBorders>
                      </w:tcPr>
                      <w:p w:rsidR="001A61AC" w:rsidRDefault="001A61A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54" w:type="dxa"/>
                      </w:tcPr>
                      <w:p w:rsidR="001A61AC" w:rsidRDefault="00261491">
                        <w:pPr>
                          <w:pStyle w:val="TableParagraph"/>
                          <w:spacing w:line="242" w:lineRule="auto"/>
                          <w:ind w:left="4" w:right="113"/>
                        </w:pPr>
                        <w:r>
                          <w:t xml:space="preserve">Тематические классные часы, прописанные </w:t>
                        </w:r>
                        <w:proofErr w:type="spellStart"/>
                        <w:r>
                          <w:t>впланах</w:t>
                        </w:r>
                        <w:proofErr w:type="spellEnd"/>
                        <w:r>
                          <w:t xml:space="preserve"> воспитательной работы классных руководителей, общественно полезные практики, исследовательская деятельность, реализация образовательных проектов, экскурсии, походы, соревнования,</w:t>
                        </w:r>
                      </w:p>
                      <w:p w:rsidR="001A61AC" w:rsidRDefault="00261491">
                        <w:pPr>
                          <w:pStyle w:val="TableParagraph"/>
                          <w:spacing w:before="14" w:line="238" w:lineRule="exact"/>
                          <w:ind w:left="4"/>
                        </w:pPr>
                        <w:proofErr w:type="spellStart"/>
                        <w:r>
                          <w:t>посещениетеатров</w:t>
                        </w:r>
                        <w:proofErr w:type="spellEnd"/>
                        <w:r>
                          <w:t>, музеев и иные формы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1A61AC" w:rsidRDefault="00261491">
                        <w:pPr>
                          <w:pStyle w:val="TableParagraph"/>
                          <w:spacing w:line="268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1A61AC" w:rsidRDefault="00261491">
                        <w:pPr>
                          <w:pStyle w:val="TableParagraph"/>
                          <w:spacing w:line="268" w:lineRule="exact"/>
                          <w:ind w:left="206" w:right="9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102/102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1A61AC" w:rsidRDefault="00261491">
                        <w:pPr>
                          <w:pStyle w:val="TableParagraph"/>
                          <w:spacing w:line="268" w:lineRule="exact"/>
                          <w:ind w:left="159" w:right="1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10-11</w:t>
                        </w:r>
                      </w:p>
                    </w:tc>
                  </w:tr>
                </w:tbl>
                <w:p w:rsidR="001A61AC" w:rsidRDefault="001A61A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bookmarkStart w:id="1" w:name="Учебный_план_внеурочной_деятельности_сре"/>
      <w:bookmarkEnd w:id="1"/>
      <w:r w:rsidR="00261491">
        <w:rPr>
          <w:b/>
        </w:rPr>
        <w:t>Учебный план внеурочной деятельности среднего общего образования</w:t>
      </w:r>
      <w:bookmarkStart w:id="2" w:name="на_2023-2024_учебный_год."/>
      <w:bookmarkEnd w:id="2"/>
      <w:r w:rsidR="00D255E4">
        <w:rPr>
          <w:b/>
        </w:rPr>
        <w:t xml:space="preserve"> на 2024-2025</w:t>
      </w:r>
      <w:r w:rsidR="00261491">
        <w:rPr>
          <w:b/>
        </w:rPr>
        <w:t xml:space="preserve"> учебный год.</w:t>
      </w:r>
    </w:p>
    <w:p w:rsidR="001A61AC" w:rsidRDefault="001A61AC">
      <w:pPr>
        <w:spacing w:line="309" w:lineRule="auto"/>
        <w:sectPr w:rsidR="001A61AC">
          <w:pgSz w:w="11910" w:h="16840"/>
          <w:pgMar w:top="1040" w:right="440" w:bottom="1140" w:left="880" w:header="0" w:footer="96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4254"/>
        <w:gridCol w:w="1416"/>
        <w:gridCol w:w="1137"/>
        <w:gridCol w:w="1128"/>
      </w:tblGrid>
      <w:tr w:rsidR="001A61AC">
        <w:trPr>
          <w:trHeight w:val="1771"/>
        </w:trPr>
        <w:tc>
          <w:tcPr>
            <w:tcW w:w="2415" w:type="dxa"/>
            <w:vMerge w:val="restart"/>
          </w:tcPr>
          <w:p w:rsidR="001A61AC" w:rsidRDefault="00261491">
            <w:pPr>
              <w:pStyle w:val="TableParagraph"/>
              <w:spacing w:line="216" w:lineRule="auto"/>
              <w:ind w:left="162" w:right="15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Занятия, связанные с реализацией особых интеллектуальных и </w:t>
            </w:r>
            <w:proofErr w:type="spellStart"/>
            <w:r>
              <w:rPr>
                <w:sz w:val="24"/>
              </w:rPr>
              <w:t>социокультурных</w:t>
            </w:r>
            <w:proofErr w:type="spellEnd"/>
            <w:r>
              <w:rPr>
                <w:sz w:val="24"/>
              </w:rPr>
              <w:t xml:space="preserve"> потребностей обучающихся</w:t>
            </w:r>
          </w:p>
        </w:tc>
        <w:tc>
          <w:tcPr>
            <w:tcW w:w="4254" w:type="dxa"/>
          </w:tcPr>
          <w:p w:rsidR="001A61AC" w:rsidRDefault="00261491">
            <w:pPr>
              <w:pStyle w:val="TableParagraph"/>
              <w:spacing w:line="216" w:lineRule="exact"/>
              <w:ind w:left="115"/>
            </w:pPr>
            <w:r>
              <w:t>Курс внеурочной деятельности</w:t>
            </w:r>
          </w:p>
          <w:p w:rsidR="001A61AC" w:rsidRDefault="00261491">
            <w:pPr>
              <w:pStyle w:val="TableParagraph"/>
              <w:spacing w:before="11" w:line="208" w:lineRule="auto"/>
              <w:ind w:left="4" w:right="1014"/>
            </w:pPr>
            <w:r>
              <w:t>«</w:t>
            </w:r>
            <w:r>
              <w:rPr>
                <w:sz w:val="24"/>
              </w:rPr>
              <w:t xml:space="preserve">Тульский край – земля силы и талантов </w:t>
            </w:r>
            <w:r>
              <w:t>»</w:t>
            </w:r>
          </w:p>
        </w:tc>
        <w:tc>
          <w:tcPr>
            <w:tcW w:w="1416" w:type="dxa"/>
          </w:tcPr>
          <w:p w:rsidR="001A61AC" w:rsidRDefault="00261491">
            <w:pPr>
              <w:pStyle w:val="TableParagraph"/>
              <w:spacing w:line="244" w:lineRule="exact"/>
              <w:ind w:left="11"/>
              <w:jc w:val="center"/>
            </w:pPr>
            <w:r>
              <w:t>1</w:t>
            </w:r>
          </w:p>
        </w:tc>
        <w:tc>
          <w:tcPr>
            <w:tcW w:w="1137" w:type="dxa"/>
          </w:tcPr>
          <w:p w:rsidR="001A61AC" w:rsidRDefault="00261491">
            <w:pPr>
              <w:pStyle w:val="TableParagraph"/>
              <w:spacing w:line="244" w:lineRule="exact"/>
              <w:ind w:left="105" w:right="93"/>
              <w:jc w:val="center"/>
            </w:pPr>
            <w:r>
              <w:t>34/34</w:t>
            </w:r>
          </w:p>
        </w:tc>
        <w:tc>
          <w:tcPr>
            <w:tcW w:w="1128" w:type="dxa"/>
          </w:tcPr>
          <w:p w:rsidR="001A61AC" w:rsidRDefault="00261491">
            <w:pPr>
              <w:pStyle w:val="TableParagraph"/>
              <w:spacing w:line="244" w:lineRule="exact"/>
              <w:ind w:left="169" w:right="145"/>
              <w:jc w:val="center"/>
            </w:pPr>
            <w:r>
              <w:t>10-11</w:t>
            </w:r>
          </w:p>
        </w:tc>
      </w:tr>
      <w:tr w:rsidR="001A61AC">
        <w:trPr>
          <w:trHeight w:val="1771"/>
        </w:trPr>
        <w:tc>
          <w:tcPr>
            <w:tcW w:w="2415" w:type="dxa"/>
            <w:vMerge/>
            <w:tcBorders>
              <w:top w:val="nil"/>
            </w:tcBorders>
          </w:tcPr>
          <w:p w:rsidR="001A61AC" w:rsidRDefault="001A61A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1A61AC" w:rsidRDefault="00261491">
            <w:pPr>
              <w:pStyle w:val="TableParagraph"/>
              <w:spacing w:line="235" w:lineRule="auto"/>
              <w:ind w:left="4" w:right="113"/>
            </w:pPr>
            <w:r>
              <w:t xml:space="preserve">Тематические классные часы, прописанные </w:t>
            </w:r>
            <w:proofErr w:type="spellStart"/>
            <w:r>
              <w:t>впланах</w:t>
            </w:r>
            <w:proofErr w:type="spellEnd"/>
            <w:r>
              <w:t xml:space="preserve"> воспитательной работы классных руководителей, общественно полезные практики, исследовательская деятельность, реализация образовательных проектов, экскурсии, походы, соревнования, </w:t>
            </w:r>
            <w:proofErr w:type="spellStart"/>
            <w:r>
              <w:t>посещениетеатров</w:t>
            </w:r>
            <w:proofErr w:type="spellEnd"/>
            <w:r>
              <w:t>, музеев и иные формы</w:t>
            </w:r>
          </w:p>
        </w:tc>
        <w:tc>
          <w:tcPr>
            <w:tcW w:w="1416" w:type="dxa"/>
          </w:tcPr>
          <w:p w:rsidR="001A61AC" w:rsidRDefault="00261491">
            <w:pPr>
              <w:pStyle w:val="TableParagraph"/>
              <w:spacing w:line="244" w:lineRule="exact"/>
              <w:ind w:left="11"/>
              <w:jc w:val="center"/>
            </w:pPr>
            <w:r>
              <w:t>2</w:t>
            </w:r>
          </w:p>
        </w:tc>
        <w:tc>
          <w:tcPr>
            <w:tcW w:w="1137" w:type="dxa"/>
          </w:tcPr>
          <w:p w:rsidR="001A61AC" w:rsidRDefault="00261491">
            <w:pPr>
              <w:pStyle w:val="TableParagraph"/>
              <w:spacing w:line="244" w:lineRule="exact"/>
              <w:ind w:left="105" w:right="93"/>
              <w:jc w:val="center"/>
            </w:pPr>
            <w:r>
              <w:t>68/68</w:t>
            </w:r>
          </w:p>
        </w:tc>
        <w:tc>
          <w:tcPr>
            <w:tcW w:w="1128" w:type="dxa"/>
          </w:tcPr>
          <w:p w:rsidR="001A61AC" w:rsidRDefault="00261491">
            <w:pPr>
              <w:pStyle w:val="TableParagraph"/>
              <w:spacing w:line="244" w:lineRule="exact"/>
              <w:ind w:left="169" w:right="145"/>
              <w:jc w:val="center"/>
            </w:pPr>
            <w:r>
              <w:t>10-11</w:t>
            </w:r>
          </w:p>
        </w:tc>
      </w:tr>
    </w:tbl>
    <w:p w:rsidR="001A61AC" w:rsidRDefault="001A61AC">
      <w:pPr>
        <w:pStyle w:val="a3"/>
        <w:spacing w:before="9"/>
        <w:rPr>
          <w:b/>
          <w:sz w:val="13"/>
        </w:rPr>
      </w:pPr>
    </w:p>
    <w:p w:rsidR="001A61AC" w:rsidRDefault="00261491">
      <w:pPr>
        <w:spacing w:before="91"/>
        <w:ind w:left="819"/>
      </w:pPr>
      <w:r>
        <w:t>Продолжительность учебного года составляет в 10, 11 классе – 34 недели</w:t>
      </w:r>
    </w:p>
    <w:p w:rsidR="001A61AC" w:rsidRDefault="001A61AC">
      <w:pPr>
        <w:pStyle w:val="a3"/>
        <w:rPr>
          <w:sz w:val="20"/>
        </w:rPr>
      </w:pPr>
    </w:p>
    <w:p w:rsidR="001A61AC" w:rsidRDefault="001A61AC">
      <w:pPr>
        <w:pStyle w:val="a3"/>
        <w:spacing w:before="6"/>
        <w:rPr>
          <w:sz w:val="16"/>
        </w:rPr>
      </w:pPr>
    </w:p>
    <w:p w:rsidR="001A61AC" w:rsidRDefault="00261491">
      <w:pPr>
        <w:spacing w:before="91" w:line="251" w:lineRule="exact"/>
        <w:ind w:left="3446"/>
        <w:rPr>
          <w:b/>
          <w:i/>
        </w:rPr>
      </w:pPr>
      <w:bookmarkStart w:id="3" w:name="Методическое_обеспечение_внеурочной_деят"/>
      <w:bookmarkEnd w:id="3"/>
      <w:r>
        <w:rPr>
          <w:b/>
          <w:i/>
        </w:rPr>
        <w:t>Методическое обеспечение внеурочной деятельности</w:t>
      </w:r>
    </w:p>
    <w:p w:rsidR="001A61AC" w:rsidRDefault="00261491">
      <w:pPr>
        <w:pStyle w:val="a5"/>
        <w:numPr>
          <w:ilvl w:val="0"/>
          <w:numId w:val="3"/>
        </w:numPr>
        <w:tabs>
          <w:tab w:val="left" w:pos="1061"/>
        </w:tabs>
        <w:spacing w:line="251" w:lineRule="exact"/>
        <w:ind w:left="1060"/>
        <w:jc w:val="left"/>
      </w:pPr>
      <w:r>
        <w:t>методические</w:t>
      </w:r>
      <w:r>
        <w:rPr>
          <w:spacing w:val="-14"/>
        </w:rPr>
        <w:t xml:space="preserve"> </w:t>
      </w:r>
      <w:r>
        <w:t>пособия,</w:t>
      </w:r>
    </w:p>
    <w:p w:rsidR="001A61AC" w:rsidRDefault="00261491">
      <w:pPr>
        <w:pStyle w:val="a5"/>
        <w:numPr>
          <w:ilvl w:val="0"/>
          <w:numId w:val="3"/>
        </w:numPr>
        <w:tabs>
          <w:tab w:val="left" w:pos="1061"/>
        </w:tabs>
        <w:spacing w:before="2" w:line="251" w:lineRule="exact"/>
        <w:ind w:left="1060"/>
        <w:jc w:val="left"/>
      </w:pPr>
      <w:r>
        <w:t>интернет-ресурсы,</w:t>
      </w:r>
    </w:p>
    <w:p w:rsidR="001A61AC" w:rsidRDefault="00261491">
      <w:pPr>
        <w:pStyle w:val="a5"/>
        <w:numPr>
          <w:ilvl w:val="0"/>
          <w:numId w:val="3"/>
        </w:numPr>
        <w:tabs>
          <w:tab w:val="left" w:pos="1061"/>
        </w:tabs>
        <w:spacing w:line="251" w:lineRule="exact"/>
        <w:ind w:left="1060"/>
        <w:jc w:val="left"/>
      </w:pPr>
      <w:proofErr w:type="spellStart"/>
      <w:r>
        <w:t>мультимедийный</w:t>
      </w:r>
      <w:proofErr w:type="spellEnd"/>
      <w:r>
        <w:t xml:space="preserve"> блок.</w:t>
      </w:r>
    </w:p>
    <w:p w:rsidR="001A61AC" w:rsidRDefault="00261491">
      <w:pPr>
        <w:spacing w:line="242" w:lineRule="auto"/>
        <w:ind w:left="819" w:right="1533" w:firstLine="240"/>
      </w:pPr>
      <w:r>
        <w:t xml:space="preserve">Рабочие программы по внеурочной деятельности разработаны в соответствии с </w:t>
      </w:r>
      <w:proofErr w:type="spellStart"/>
      <w:r>
        <w:t>локальнымиактами</w:t>
      </w:r>
      <w:proofErr w:type="spellEnd"/>
      <w:r>
        <w:t xml:space="preserve"> школы.</w:t>
      </w:r>
    </w:p>
    <w:p w:rsidR="001A61AC" w:rsidRDefault="00261491">
      <w:pPr>
        <w:spacing w:line="242" w:lineRule="auto"/>
        <w:ind w:left="1098" w:right="2590" w:hanging="39"/>
      </w:pPr>
      <w:r>
        <w:t>Продолжительность учебного года составляет в 10, 11 классе – 34 недели Продолжительность учебной недели – 5 дней.</w:t>
      </w:r>
    </w:p>
    <w:p w:rsidR="001A61AC" w:rsidRDefault="001A61AC">
      <w:pPr>
        <w:pStyle w:val="a3"/>
      </w:pPr>
    </w:p>
    <w:p w:rsidR="001A61AC" w:rsidRDefault="001A61AC">
      <w:pPr>
        <w:pStyle w:val="a3"/>
        <w:spacing w:before="5"/>
        <w:rPr>
          <w:sz w:val="20"/>
        </w:rPr>
      </w:pPr>
    </w:p>
    <w:p w:rsidR="001A61AC" w:rsidRDefault="00261491">
      <w:pPr>
        <w:spacing w:line="251" w:lineRule="exact"/>
        <w:ind w:left="1957" w:right="1386"/>
        <w:jc w:val="center"/>
        <w:rPr>
          <w:b/>
        </w:rPr>
      </w:pPr>
      <w:r>
        <w:rPr>
          <w:b/>
        </w:rPr>
        <w:t>Предполагаемые результаты освоения школьниками курса внеурочной</w:t>
      </w:r>
    </w:p>
    <w:p w:rsidR="001A61AC" w:rsidRDefault="00261491">
      <w:pPr>
        <w:spacing w:line="251" w:lineRule="exact"/>
        <w:ind w:left="2505" w:right="2716"/>
        <w:jc w:val="center"/>
        <w:rPr>
          <w:b/>
        </w:rPr>
      </w:pPr>
      <w:r>
        <w:rPr>
          <w:b/>
        </w:rPr>
        <w:t>деятельности</w:t>
      </w:r>
    </w:p>
    <w:p w:rsidR="001A61AC" w:rsidRDefault="00261491">
      <w:pPr>
        <w:spacing w:before="190" w:line="237" w:lineRule="auto"/>
        <w:ind w:left="819" w:right="1533" w:firstLine="221"/>
      </w:pPr>
      <w:r>
        <w:t xml:space="preserve">Согласно ФЗ «Об образовании» план внеурочной деятельности включает в себя </w:t>
      </w:r>
      <w:proofErr w:type="spellStart"/>
      <w:r>
        <w:t>достижениеличностных</w:t>
      </w:r>
      <w:proofErr w:type="spellEnd"/>
      <w:r>
        <w:t xml:space="preserve"> и </w:t>
      </w:r>
      <w:proofErr w:type="spellStart"/>
      <w:r>
        <w:t>метапредметных</w:t>
      </w:r>
      <w:proofErr w:type="spellEnd"/>
      <w:r>
        <w:t xml:space="preserve"> результатов.</w:t>
      </w:r>
    </w:p>
    <w:p w:rsidR="001A61AC" w:rsidRDefault="00261491">
      <w:pPr>
        <w:spacing w:before="203" w:line="251" w:lineRule="exact"/>
        <w:ind w:left="2827"/>
        <w:jc w:val="both"/>
        <w:rPr>
          <w:b/>
          <w:i/>
        </w:rPr>
      </w:pPr>
      <w:bookmarkStart w:id="4" w:name="Личностные_результаты_можно_рассмотреть_"/>
      <w:bookmarkEnd w:id="4"/>
      <w:r>
        <w:rPr>
          <w:b/>
        </w:rPr>
        <w:t>Личностные результаты можно рассмотреть на трех уровнях</w:t>
      </w:r>
      <w:r>
        <w:rPr>
          <w:b/>
          <w:i/>
        </w:rPr>
        <w:t>:</w:t>
      </w:r>
    </w:p>
    <w:p w:rsidR="001A61AC" w:rsidRDefault="00261491">
      <w:pPr>
        <w:pStyle w:val="a5"/>
        <w:numPr>
          <w:ilvl w:val="0"/>
          <w:numId w:val="2"/>
        </w:numPr>
        <w:tabs>
          <w:tab w:val="left" w:pos="1219"/>
        </w:tabs>
        <w:ind w:right="824" w:firstLine="0"/>
        <w:jc w:val="both"/>
      </w:pPr>
      <w:r>
        <w:t xml:space="preserve">Усвоение школьником социально значимых знаний, </w:t>
      </w:r>
      <w:r>
        <w:rPr>
          <w:spacing w:val="-3"/>
        </w:rPr>
        <w:t xml:space="preserve">т. </w:t>
      </w:r>
      <w:r>
        <w:rPr>
          <w:spacing w:val="-4"/>
        </w:rPr>
        <w:t xml:space="preserve">е. </w:t>
      </w:r>
      <w:r>
        <w:t xml:space="preserve">знаний норм и традиций того общества, в котором </w:t>
      </w:r>
      <w:r>
        <w:rPr>
          <w:spacing w:val="-3"/>
        </w:rPr>
        <w:t>он</w:t>
      </w:r>
      <w:r>
        <w:rPr>
          <w:spacing w:val="14"/>
        </w:rPr>
        <w:t xml:space="preserve"> </w:t>
      </w:r>
      <w:r>
        <w:t>живёт.</w:t>
      </w:r>
    </w:p>
    <w:p w:rsidR="001A61AC" w:rsidRDefault="00261491">
      <w:pPr>
        <w:ind w:left="930" w:right="802"/>
        <w:jc w:val="both"/>
      </w:pPr>
      <w:r>
        <w:t xml:space="preserve">Это поможет растущему человеку лучше ориентироваться в жизни окружающего его общества, понимать, на каких правилах оно держится, что в нём считается нужным, верным, правильным, что </w:t>
      </w:r>
      <w:proofErr w:type="spellStart"/>
      <w:r>
        <w:t>внём</w:t>
      </w:r>
      <w:proofErr w:type="spellEnd"/>
      <w:r>
        <w:t xml:space="preserve"> осуждается и табуируется, каковы социально одобряемые и социально неодобряемые формы поведения. Это так называемый </w:t>
      </w:r>
      <w:proofErr w:type="spellStart"/>
      <w:r>
        <w:t>знаниевый</w:t>
      </w:r>
      <w:proofErr w:type="spellEnd"/>
      <w:r>
        <w:t xml:space="preserve"> компонент личностных результатов;</w:t>
      </w:r>
    </w:p>
    <w:p w:rsidR="001A61AC" w:rsidRDefault="00261491">
      <w:pPr>
        <w:pStyle w:val="a5"/>
        <w:numPr>
          <w:ilvl w:val="0"/>
          <w:numId w:val="2"/>
        </w:numPr>
        <w:tabs>
          <w:tab w:val="left" w:pos="1248"/>
        </w:tabs>
        <w:spacing w:before="67"/>
        <w:ind w:right="800" w:firstLine="0"/>
        <w:jc w:val="both"/>
      </w:pPr>
      <w:r>
        <w:t xml:space="preserve">Развитие социально значимых отношений обучающегося — позитивных отношений к </w:t>
      </w:r>
      <w:r>
        <w:rPr>
          <w:spacing w:val="-3"/>
        </w:rPr>
        <w:t xml:space="preserve">тем </w:t>
      </w:r>
      <w:r>
        <w:t xml:space="preserve">объектам и явлениям окружающего мира, которые считаются в этом обществе ценностями— </w:t>
      </w:r>
      <w:proofErr w:type="gramStart"/>
      <w:r>
        <w:t xml:space="preserve">к </w:t>
      </w:r>
      <w:proofErr w:type="gramEnd"/>
      <w:r>
        <w:t xml:space="preserve">Отечеству, труду, знаниям, природе, культуре, миру, к другим людям, к людям иной культуры, национальности, вероисповедания, к здоровью, своему внутреннему миру и т.п. Это </w:t>
      </w:r>
      <w:proofErr w:type="spellStart"/>
      <w:r>
        <w:t>аксиологический</w:t>
      </w:r>
      <w:proofErr w:type="spellEnd"/>
      <w:r>
        <w:t xml:space="preserve"> компонент личностных</w:t>
      </w:r>
      <w:r>
        <w:rPr>
          <w:spacing w:val="7"/>
        </w:rPr>
        <w:t xml:space="preserve"> </w:t>
      </w:r>
      <w:r>
        <w:t>результатов;</w:t>
      </w:r>
    </w:p>
    <w:p w:rsidR="001A61AC" w:rsidRDefault="00261491">
      <w:pPr>
        <w:pStyle w:val="a5"/>
        <w:numPr>
          <w:ilvl w:val="0"/>
          <w:numId w:val="2"/>
        </w:numPr>
        <w:tabs>
          <w:tab w:val="left" w:pos="1248"/>
        </w:tabs>
        <w:spacing w:before="7"/>
        <w:ind w:right="814" w:firstLine="0"/>
        <w:jc w:val="both"/>
      </w:pPr>
      <w:r>
        <w:t>Приобретение школьником опыта осуществления социально значимых действий, ориентированных на сохранение и развитие того, что в обществе признаётся ценностями. Это деятельный компонент личностных</w:t>
      </w:r>
      <w:r>
        <w:rPr>
          <w:spacing w:val="8"/>
        </w:rPr>
        <w:t xml:space="preserve"> </w:t>
      </w:r>
      <w:r>
        <w:t>результатов.</w:t>
      </w:r>
    </w:p>
    <w:p w:rsidR="001A61AC" w:rsidRDefault="00261491">
      <w:pPr>
        <w:ind w:left="930" w:right="811" w:firstLine="542"/>
        <w:jc w:val="both"/>
      </w:pPr>
      <w:r>
        <w:t xml:space="preserve">Таким </w:t>
      </w:r>
      <w:proofErr w:type="gramStart"/>
      <w:r>
        <w:t>образом</w:t>
      </w:r>
      <w:proofErr w:type="gramEnd"/>
      <w:r>
        <w:t xml:space="preserve"> обучающийся должен пройти через 3 уровня: получить знания, понять ресурсы, которые его окружают для перехода к практическим действиям, что будет способствовать разностороннему развитию личности.</w:t>
      </w:r>
    </w:p>
    <w:p w:rsidR="001A61AC" w:rsidRDefault="00261491">
      <w:pPr>
        <w:ind w:left="930" w:right="794" w:firstLine="542"/>
        <w:jc w:val="both"/>
      </w:pPr>
      <w:r>
        <w:t xml:space="preserve">Внеурочная деятельность </w:t>
      </w:r>
      <w:proofErr w:type="gramStart"/>
      <w:r>
        <w:t>основывается</w:t>
      </w:r>
      <w:proofErr w:type="gramEnd"/>
      <w:r>
        <w:t xml:space="preserve"> прежде всего на внутреннюю мотивацию и желании всех субъектов образовательного процесса. Только в этом случае </w:t>
      </w:r>
      <w:proofErr w:type="spellStart"/>
      <w:r>
        <w:t>личностноразвивающий</w:t>
      </w:r>
      <w:proofErr w:type="spellEnd"/>
      <w:r>
        <w:t>, воспитательный потенциал внеурочной деятельности может быть реализован в полной мере. И не только для обучающихся, но и для педагогов, родителей</w:t>
      </w:r>
    </w:p>
    <w:p w:rsidR="001A61AC" w:rsidRDefault="001A61AC">
      <w:pPr>
        <w:jc w:val="both"/>
        <w:sectPr w:rsidR="001A61AC">
          <w:pgSz w:w="11910" w:h="16840"/>
          <w:pgMar w:top="1120" w:right="440" w:bottom="1140" w:left="880" w:header="0" w:footer="960" w:gutter="0"/>
          <w:cols w:space="720"/>
        </w:sectPr>
      </w:pPr>
    </w:p>
    <w:p w:rsidR="001A61AC" w:rsidRDefault="00261491">
      <w:pPr>
        <w:spacing w:before="71"/>
        <w:ind w:left="930" w:right="798"/>
        <w:jc w:val="both"/>
      </w:pPr>
      <w:r>
        <w:lastRenderedPageBreak/>
        <w:t>(законных представителей), социальных партнеров и т.д. Поэтому, согласно Стандарту, виды внеурочной деятельности, которые предлагает школа, должны быть привлекательны для  всех сторон, отвечать их потребностям и</w:t>
      </w:r>
      <w:r>
        <w:rPr>
          <w:spacing w:val="12"/>
        </w:rPr>
        <w:t xml:space="preserve"> </w:t>
      </w:r>
      <w:r>
        <w:t>интересам.</w:t>
      </w:r>
    </w:p>
    <w:p w:rsidR="001A61AC" w:rsidRDefault="00261491">
      <w:pPr>
        <w:ind w:left="930" w:right="811" w:firstLine="542"/>
        <w:jc w:val="both"/>
      </w:pPr>
      <w:proofErr w:type="spellStart"/>
      <w:r>
        <w:t>Метапредметными</w:t>
      </w:r>
      <w:proofErr w:type="spellEnd"/>
      <w:r>
        <w:t xml:space="preserve"> результатами внеурочной деятельности, согласно ФГОС, является формирование следующих универсальных учебных действий (УУД).</w:t>
      </w:r>
    </w:p>
    <w:p w:rsidR="001A61AC" w:rsidRDefault="00261491">
      <w:pPr>
        <w:pStyle w:val="a5"/>
        <w:numPr>
          <w:ilvl w:val="0"/>
          <w:numId w:val="3"/>
        </w:numPr>
        <w:tabs>
          <w:tab w:val="left" w:pos="1070"/>
        </w:tabs>
        <w:spacing w:before="3"/>
        <w:ind w:right="809" w:firstLine="0"/>
      </w:pPr>
      <w:r>
        <w:t>умение самостоятельно определять цели,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1A61AC" w:rsidRDefault="00261491">
      <w:pPr>
        <w:pStyle w:val="a5"/>
        <w:numPr>
          <w:ilvl w:val="0"/>
          <w:numId w:val="3"/>
        </w:numPr>
        <w:tabs>
          <w:tab w:val="left" w:pos="1157"/>
        </w:tabs>
        <w:spacing w:before="4"/>
        <w:ind w:right="813" w:firstLine="0"/>
      </w:pPr>
      <w: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A61AC" w:rsidRDefault="00261491">
      <w:pPr>
        <w:pStyle w:val="a5"/>
        <w:numPr>
          <w:ilvl w:val="0"/>
          <w:numId w:val="3"/>
        </w:numPr>
        <w:tabs>
          <w:tab w:val="left" w:pos="1109"/>
        </w:tabs>
        <w:ind w:right="808" w:firstLine="0"/>
      </w:pPr>
      <w: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</w:t>
      </w:r>
      <w:r>
        <w:rPr>
          <w:spacing w:val="2"/>
        </w:rPr>
        <w:t xml:space="preserve"> </w:t>
      </w:r>
      <w:r>
        <w:t>ситуацией;</w:t>
      </w:r>
    </w:p>
    <w:p w:rsidR="001A61AC" w:rsidRDefault="00261491">
      <w:pPr>
        <w:pStyle w:val="a5"/>
        <w:numPr>
          <w:ilvl w:val="0"/>
          <w:numId w:val="3"/>
        </w:numPr>
        <w:tabs>
          <w:tab w:val="left" w:pos="1161"/>
        </w:tabs>
        <w:spacing w:before="1"/>
        <w:ind w:right="802" w:firstLine="0"/>
      </w:pPr>
      <w:r>
        <w:t>умение оценивать правильность выполнения учебной задачи, собственные возможности ее решения;</w:t>
      </w:r>
    </w:p>
    <w:p w:rsidR="001A61AC" w:rsidRDefault="00261491">
      <w:pPr>
        <w:pStyle w:val="a5"/>
        <w:numPr>
          <w:ilvl w:val="0"/>
          <w:numId w:val="3"/>
        </w:numPr>
        <w:tabs>
          <w:tab w:val="left" w:pos="1104"/>
        </w:tabs>
        <w:spacing w:before="2" w:line="242" w:lineRule="auto"/>
        <w:ind w:right="808" w:firstLine="0"/>
      </w:pPr>
      <w:r>
        <w:t>владение основами самоконтроля, самооценки, принятия решений и осуществления осознанного выбора в учебной и познавательной</w:t>
      </w:r>
      <w:r>
        <w:rPr>
          <w:spacing w:val="13"/>
        </w:rPr>
        <w:t xml:space="preserve"> </w:t>
      </w:r>
      <w:r>
        <w:t>деятельности;</w:t>
      </w:r>
    </w:p>
    <w:p w:rsidR="001A61AC" w:rsidRDefault="00261491">
      <w:pPr>
        <w:pStyle w:val="a5"/>
        <w:numPr>
          <w:ilvl w:val="0"/>
          <w:numId w:val="3"/>
        </w:numPr>
        <w:tabs>
          <w:tab w:val="left" w:pos="1104"/>
        </w:tabs>
        <w:ind w:right="795" w:firstLine="0"/>
      </w:pPr>
      <w: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t>логическое рассуждение</w:t>
      </w:r>
      <w:proofErr w:type="gramEnd"/>
      <w:r>
        <w:t>, умозаключение (индуктивное, дедуктивное и по аналогии) и делать</w:t>
      </w:r>
      <w:r>
        <w:rPr>
          <w:spacing w:val="-3"/>
        </w:rPr>
        <w:t xml:space="preserve"> </w:t>
      </w:r>
      <w:r>
        <w:t>выводы;</w:t>
      </w:r>
    </w:p>
    <w:p w:rsidR="001A61AC" w:rsidRDefault="00261491">
      <w:pPr>
        <w:pStyle w:val="a5"/>
        <w:numPr>
          <w:ilvl w:val="0"/>
          <w:numId w:val="3"/>
        </w:numPr>
        <w:tabs>
          <w:tab w:val="left" w:pos="1171"/>
        </w:tabs>
        <w:spacing w:line="242" w:lineRule="auto"/>
        <w:ind w:right="820" w:firstLine="0"/>
      </w:pPr>
      <w:r>
        <w:t>умение создавать, применять и преобразовывать знаки и символы, модели и схемы для решения учебных и познавательных</w:t>
      </w:r>
      <w:r>
        <w:rPr>
          <w:spacing w:val="8"/>
        </w:rPr>
        <w:t xml:space="preserve"> </w:t>
      </w:r>
      <w:r>
        <w:t>задач;</w:t>
      </w:r>
    </w:p>
    <w:p w:rsidR="001A61AC" w:rsidRDefault="00261491">
      <w:pPr>
        <w:pStyle w:val="a5"/>
        <w:numPr>
          <w:ilvl w:val="0"/>
          <w:numId w:val="3"/>
        </w:numPr>
        <w:tabs>
          <w:tab w:val="left" w:pos="1176"/>
        </w:tabs>
        <w:ind w:right="808" w:firstLine="0"/>
      </w:pPr>
      <w: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</w:t>
      </w:r>
      <w:r>
        <w:rPr>
          <w:spacing w:val="1"/>
        </w:rPr>
        <w:t xml:space="preserve"> </w:t>
      </w:r>
      <w:r>
        <w:t>мнение;</w:t>
      </w:r>
    </w:p>
    <w:p w:rsidR="001A61AC" w:rsidRDefault="00261491">
      <w:pPr>
        <w:pStyle w:val="a5"/>
        <w:numPr>
          <w:ilvl w:val="0"/>
          <w:numId w:val="3"/>
        </w:numPr>
        <w:tabs>
          <w:tab w:val="left" w:pos="1113"/>
        </w:tabs>
        <w:ind w:right="801" w:firstLine="0"/>
      </w:pPr>
      <w:r>
        <w:t xml:space="preserve">умение осознанно использовать речевые средства в соответствии с задачей коммуникации для выражения своих чувств, </w:t>
      </w:r>
      <w:r>
        <w:rPr>
          <w:spacing w:val="-3"/>
        </w:rPr>
        <w:t xml:space="preserve">мыслей </w:t>
      </w:r>
      <w:r>
        <w:t xml:space="preserve">и потребностей; планирования и регуляции </w:t>
      </w:r>
      <w:r>
        <w:rPr>
          <w:spacing w:val="-3"/>
        </w:rPr>
        <w:t xml:space="preserve">своей </w:t>
      </w:r>
      <w:r>
        <w:t>деятельности; владение устной и письменной речью, монологической контекстной</w:t>
      </w:r>
      <w:r>
        <w:rPr>
          <w:spacing w:val="-1"/>
        </w:rPr>
        <w:t xml:space="preserve"> </w:t>
      </w:r>
      <w:r>
        <w:t>речью;</w:t>
      </w:r>
    </w:p>
    <w:p w:rsidR="001A61AC" w:rsidRDefault="00261491">
      <w:pPr>
        <w:pStyle w:val="a5"/>
        <w:numPr>
          <w:ilvl w:val="0"/>
          <w:numId w:val="3"/>
        </w:numPr>
        <w:tabs>
          <w:tab w:val="left" w:pos="1243"/>
        </w:tabs>
        <w:ind w:right="795" w:firstLine="0"/>
      </w:pPr>
      <w:r>
        <w:t>формирование и развитие компетентности в области использования информационн</w:t>
      </w:r>
      <w:proofErr w:type="gramStart"/>
      <w:r>
        <w:t>о-</w:t>
      </w:r>
      <w:proofErr w:type="gramEnd"/>
      <w:r>
        <w:t xml:space="preserve"> коммуникационных технологий (далее</w:t>
      </w:r>
      <w:r>
        <w:rPr>
          <w:spacing w:val="6"/>
        </w:rPr>
        <w:t xml:space="preserve"> </w:t>
      </w:r>
      <w:proofErr w:type="spellStart"/>
      <w:r>
        <w:t>ИКТ-компетенции</w:t>
      </w:r>
      <w:proofErr w:type="spellEnd"/>
      <w:r>
        <w:t>);</w:t>
      </w:r>
    </w:p>
    <w:p w:rsidR="001A61AC" w:rsidRDefault="00261491">
      <w:pPr>
        <w:pStyle w:val="a5"/>
        <w:numPr>
          <w:ilvl w:val="0"/>
          <w:numId w:val="3"/>
        </w:numPr>
        <w:tabs>
          <w:tab w:val="left" w:pos="1118"/>
        </w:tabs>
        <w:ind w:right="813" w:firstLine="0"/>
      </w:pPr>
      <w:r>
        <w:t xml:space="preserve">формирование и развитие экологического мышления, умение применять </w:t>
      </w:r>
      <w:r>
        <w:rPr>
          <w:spacing w:val="-3"/>
        </w:rPr>
        <w:t xml:space="preserve">его </w:t>
      </w:r>
      <w:r>
        <w:t>в познавательной, коммуникативной, социальной практике и профессиональной</w:t>
      </w:r>
      <w:r>
        <w:rPr>
          <w:spacing w:val="-6"/>
        </w:rPr>
        <w:t xml:space="preserve"> </w:t>
      </w:r>
      <w:r>
        <w:t>ориентации.</w:t>
      </w:r>
    </w:p>
    <w:sectPr w:rsidR="001A61AC" w:rsidSect="001A61AC">
      <w:pgSz w:w="11910" w:h="16840"/>
      <w:pgMar w:top="1040" w:right="440" w:bottom="1140" w:left="880" w:header="0" w:footer="9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FEA" w:rsidRDefault="00470FEA" w:rsidP="001A61AC">
      <w:r>
        <w:separator/>
      </w:r>
    </w:p>
  </w:endnote>
  <w:endnote w:type="continuationSeparator" w:id="0">
    <w:p w:rsidR="00470FEA" w:rsidRDefault="00470FEA" w:rsidP="001A6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1AC" w:rsidRDefault="00652AE0">
    <w:pPr>
      <w:pStyle w:val="a3"/>
      <w:spacing w:line="14" w:lineRule="auto"/>
      <w:rPr>
        <w:sz w:val="20"/>
      </w:rPr>
    </w:pPr>
    <w:r w:rsidRPr="00652A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95pt;margin-top:782.95pt;width:11.6pt;height:13.05pt;z-index:-251658752;mso-position-horizontal-relative:page;mso-position-vertical-relative:page" filled="f" stroked="f">
          <v:textbox inset="0,0,0,0">
            <w:txbxContent>
              <w:p w:rsidR="001A61AC" w:rsidRDefault="00652AE0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 w:rsidR="00261491"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9B3EB9">
                  <w:rPr>
                    <w:rFonts w:ascii="Carlito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FEA" w:rsidRDefault="00470FEA" w:rsidP="001A61AC">
      <w:r>
        <w:separator/>
      </w:r>
    </w:p>
  </w:footnote>
  <w:footnote w:type="continuationSeparator" w:id="0">
    <w:p w:rsidR="00470FEA" w:rsidRDefault="00470FEA" w:rsidP="001A61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7232C"/>
    <w:multiLevelType w:val="hybridMultilevel"/>
    <w:tmpl w:val="016E5496"/>
    <w:lvl w:ilvl="0" w:tplc="5E682E7A">
      <w:start w:val="1"/>
      <w:numFmt w:val="decimal"/>
      <w:lvlText w:val="%1."/>
      <w:lvlJc w:val="left"/>
      <w:pPr>
        <w:ind w:left="1324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2"/>
        <w:szCs w:val="22"/>
        <w:lang w:val="ru-RU" w:eastAsia="en-US" w:bidi="ar-SA"/>
      </w:rPr>
    </w:lvl>
    <w:lvl w:ilvl="1" w:tplc="8C168EB2">
      <w:numFmt w:val="bullet"/>
      <w:lvlText w:val="•"/>
      <w:lvlJc w:val="left"/>
      <w:pPr>
        <w:ind w:left="2246" w:hanging="361"/>
      </w:pPr>
      <w:rPr>
        <w:rFonts w:hint="default"/>
        <w:lang w:val="ru-RU" w:eastAsia="en-US" w:bidi="ar-SA"/>
      </w:rPr>
    </w:lvl>
    <w:lvl w:ilvl="2" w:tplc="DD882C98">
      <w:numFmt w:val="bullet"/>
      <w:lvlText w:val="•"/>
      <w:lvlJc w:val="left"/>
      <w:pPr>
        <w:ind w:left="3172" w:hanging="361"/>
      </w:pPr>
      <w:rPr>
        <w:rFonts w:hint="default"/>
        <w:lang w:val="ru-RU" w:eastAsia="en-US" w:bidi="ar-SA"/>
      </w:rPr>
    </w:lvl>
    <w:lvl w:ilvl="3" w:tplc="3D7E6FC2">
      <w:numFmt w:val="bullet"/>
      <w:lvlText w:val="•"/>
      <w:lvlJc w:val="left"/>
      <w:pPr>
        <w:ind w:left="4099" w:hanging="361"/>
      </w:pPr>
      <w:rPr>
        <w:rFonts w:hint="default"/>
        <w:lang w:val="ru-RU" w:eastAsia="en-US" w:bidi="ar-SA"/>
      </w:rPr>
    </w:lvl>
    <w:lvl w:ilvl="4" w:tplc="EA0EB2F6">
      <w:numFmt w:val="bullet"/>
      <w:lvlText w:val="•"/>
      <w:lvlJc w:val="left"/>
      <w:pPr>
        <w:ind w:left="5025" w:hanging="361"/>
      </w:pPr>
      <w:rPr>
        <w:rFonts w:hint="default"/>
        <w:lang w:val="ru-RU" w:eastAsia="en-US" w:bidi="ar-SA"/>
      </w:rPr>
    </w:lvl>
    <w:lvl w:ilvl="5" w:tplc="0D48FB4E">
      <w:numFmt w:val="bullet"/>
      <w:lvlText w:val="•"/>
      <w:lvlJc w:val="left"/>
      <w:pPr>
        <w:ind w:left="5952" w:hanging="361"/>
      </w:pPr>
      <w:rPr>
        <w:rFonts w:hint="default"/>
        <w:lang w:val="ru-RU" w:eastAsia="en-US" w:bidi="ar-SA"/>
      </w:rPr>
    </w:lvl>
    <w:lvl w:ilvl="6" w:tplc="7DAE183A">
      <w:numFmt w:val="bullet"/>
      <w:lvlText w:val="•"/>
      <w:lvlJc w:val="left"/>
      <w:pPr>
        <w:ind w:left="6878" w:hanging="361"/>
      </w:pPr>
      <w:rPr>
        <w:rFonts w:hint="default"/>
        <w:lang w:val="ru-RU" w:eastAsia="en-US" w:bidi="ar-SA"/>
      </w:rPr>
    </w:lvl>
    <w:lvl w:ilvl="7" w:tplc="A7FE4258">
      <w:numFmt w:val="bullet"/>
      <w:lvlText w:val="•"/>
      <w:lvlJc w:val="left"/>
      <w:pPr>
        <w:ind w:left="7804" w:hanging="361"/>
      </w:pPr>
      <w:rPr>
        <w:rFonts w:hint="default"/>
        <w:lang w:val="ru-RU" w:eastAsia="en-US" w:bidi="ar-SA"/>
      </w:rPr>
    </w:lvl>
    <w:lvl w:ilvl="8" w:tplc="AE22025E">
      <w:numFmt w:val="bullet"/>
      <w:lvlText w:val="•"/>
      <w:lvlJc w:val="left"/>
      <w:pPr>
        <w:ind w:left="8731" w:hanging="361"/>
      </w:pPr>
      <w:rPr>
        <w:rFonts w:hint="default"/>
        <w:lang w:val="ru-RU" w:eastAsia="en-US" w:bidi="ar-SA"/>
      </w:rPr>
    </w:lvl>
  </w:abstractNum>
  <w:abstractNum w:abstractNumId="1">
    <w:nsid w:val="46D11034"/>
    <w:multiLevelType w:val="hybridMultilevel"/>
    <w:tmpl w:val="F25AF18C"/>
    <w:lvl w:ilvl="0" w:tplc="1604D9DA">
      <w:numFmt w:val="bullet"/>
      <w:lvlText w:val="•"/>
      <w:lvlJc w:val="left"/>
      <w:pPr>
        <w:ind w:left="819" w:hanging="28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345C0E84">
      <w:numFmt w:val="bullet"/>
      <w:lvlText w:val="•"/>
      <w:lvlJc w:val="left"/>
      <w:pPr>
        <w:ind w:left="1796" w:hanging="288"/>
      </w:pPr>
      <w:rPr>
        <w:rFonts w:hint="default"/>
        <w:lang w:val="ru-RU" w:eastAsia="en-US" w:bidi="ar-SA"/>
      </w:rPr>
    </w:lvl>
    <w:lvl w:ilvl="2" w:tplc="1C900B12">
      <w:numFmt w:val="bullet"/>
      <w:lvlText w:val="•"/>
      <w:lvlJc w:val="left"/>
      <w:pPr>
        <w:ind w:left="2772" w:hanging="288"/>
      </w:pPr>
      <w:rPr>
        <w:rFonts w:hint="default"/>
        <w:lang w:val="ru-RU" w:eastAsia="en-US" w:bidi="ar-SA"/>
      </w:rPr>
    </w:lvl>
    <w:lvl w:ilvl="3" w:tplc="F43C4EA4">
      <w:numFmt w:val="bullet"/>
      <w:lvlText w:val="•"/>
      <w:lvlJc w:val="left"/>
      <w:pPr>
        <w:ind w:left="3749" w:hanging="288"/>
      </w:pPr>
      <w:rPr>
        <w:rFonts w:hint="default"/>
        <w:lang w:val="ru-RU" w:eastAsia="en-US" w:bidi="ar-SA"/>
      </w:rPr>
    </w:lvl>
    <w:lvl w:ilvl="4" w:tplc="6D54AF88">
      <w:numFmt w:val="bullet"/>
      <w:lvlText w:val="•"/>
      <w:lvlJc w:val="left"/>
      <w:pPr>
        <w:ind w:left="4725" w:hanging="288"/>
      </w:pPr>
      <w:rPr>
        <w:rFonts w:hint="default"/>
        <w:lang w:val="ru-RU" w:eastAsia="en-US" w:bidi="ar-SA"/>
      </w:rPr>
    </w:lvl>
    <w:lvl w:ilvl="5" w:tplc="8CE6F3BA">
      <w:numFmt w:val="bullet"/>
      <w:lvlText w:val="•"/>
      <w:lvlJc w:val="left"/>
      <w:pPr>
        <w:ind w:left="5702" w:hanging="288"/>
      </w:pPr>
      <w:rPr>
        <w:rFonts w:hint="default"/>
        <w:lang w:val="ru-RU" w:eastAsia="en-US" w:bidi="ar-SA"/>
      </w:rPr>
    </w:lvl>
    <w:lvl w:ilvl="6" w:tplc="E61E9420">
      <w:numFmt w:val="bullet"/>
      <w:lvlText w:val="•"/>
      <w:lvlJc w:val="left"/>
      <w:pPr>
        <w:ind w:left="6678" w:hanging="288"/>
      </w:pPr>
      <w:rPr>
        <w:rFonts w:hint="default"/>
        <w:lang w:val="ru-RU" w:eastAsia="en-US" w:bidi="ar-SA"/>
      </w:rPr>
    </w:lvl>
    <w:lvl w:ilvl="7" w:tplc="0722F8A0">
      <w:numFmt w:val="bullet"/>
      <w:lvlText w:val="•"/>
      <w:lvlJc w:val="left"/>
      <w:pPr>
        <w:ind w:left="7654" w:hanging="288"/>
      </w:pPr>
      <w:rPr>
        <w:rFonts w:hint="default"/>
        <w:lang w:val="ru-RU" w:eastAsia="en-US" w:bidi="ar-SA"/>
      </w:rPr>
    </w:lvl>
    <w:lvl w:ilvl="8" w:tplc="B1FE10FA">
      <w:numFmt w:val="bullet"/>
      <w:lvlText w:val="•"/>
      <w:lvlJc w:val="left"/>
      <w:pPr>
        <w:ind w:left="8631" w:hanging="288"/>
      </w:pPr>
      <w:rPr>
        <w:rFonts w:hint="default"/>
        <w:lang w:val="ru-RU" w:eastAsia="en-US" w:bidi="ar-SA"/>
      </w:rPr>
    </w:lvl>
  </w:abstractNum>
  <w:abstractNum w:abstractNumId="2">
    <w:nsid w:val="494408E1"/>
    <w:multiLevelType w:val="hybridMultilevel"/>
    <w:tmpl w:val="AE28D34C"/>
    <w:lvl w:ilvl="0" w:tplc="81F04C5C">
      <w:numFmt w:val="bullet"/>
      <w:lvlText w:val="-"/>
      <w:lvlJc w:val="left"/>
      <w:pPr>
        <w:ind w:left="930" w:hanging="1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409BFC">
      <w:numFmt w:val="bullet"/>
      <w:lvlText w:val="•"/>
      <w:lvlJc w:val="left"/>
      <w:pPr>
        <w:ind w:left="1904" w:hanging="131"/>
      </w:pPr>
      <w:rPr>
        <w:rFonts w:hint="default"/>
        <w:lang w:val="ru-RU" w:eastAsia="en-US" w:bidi="ar-SA"/>
      </w:rPr>
    </w:lvl>
    <w:lvl w:ilvl="2" w:tplc="A8B831F6">
      <w:numFmt w:val="bullet"/>
      <w:lvlText w:val="•"/>
      <w:lvlJc w:val="left"/>
      <w:pPr>
        <w:ind w:left="2868" w:hanging="131"/>
      </w:pPr>
      <w:rPr>
        <w:rFonts w:hint="default"/>
        <w:lang w:val="ru-RU" w:eastAsia="en-US" w:bidi="ar-SA"/>
      </w:rPr>
    </w:lvl>
    <w:lvl w:ilvl="3" w:tplc="FC8AF260">
      <w:numFmt w:val="bullet"/>
      <w:lvlText w:val="•"/>
      <w:lvlJc w:val="left"/>
      <w:pPr>
        <w:ind w:left="3833" w:hanging="131"/>
      </w:pPr>
      <w:rPr>
        <w:rFonts w:hint="default"/>
        <w:lang w:val="ru-RU" w:eastAsia="en-US" w:bidi="ar-SA"/>
      </w:rPr>
    </w:lvl>
    <w:lvl w:ilvl="4" w:tplc="F0FC93C0">
      <w:numFmt w:val="bullet"/>
      <w:lvlText w:val="•"/>
      <w:lvlJc w:val="left"/>
      <w:pPr>
        <w:ind w:left="4797" w:hanging="131"/>
      </w:pPr>
      <w:rPr>
        <w:rFonts w:hint="default"/>
        <w:lang w:val="ru-RU" w:eastAsia="en-US" w:bidi="ar-SA"/>
      </w:rPr>
    </w:lvl>
    <w:lvl w:ilvl="5" w:tplc="D4DCBC92">
      <w:numFmt w:val="bullet"/>
      <w:lvlText w:val="•"/>
      <w:lvlJc w:val="left"/>
      <w:pPr>
        <w:ind w:left="5762" w:hanging="131"/>
      </w:pPr>
      <w:rPr>
        <w:rFonts w:hint="default"/>
        <w:lang w:val="ru-RU" w:eastAsia="en-US" w:bidi="ar-SA"/>
      </w:rPr>
    </w:lvl>
    <w:lvl w:ilvl="6" w:tplc="B36A9CBC">
      <w:numFmt w:val="bullet"/>
      <w:lvlText w:val="•"/>
      <w:lvlJc w:val="left"/>
      <w:pPr>
        <w:ind w:left="6726" w:hanging="131"/>
      </w:pPr>
      <w:rPr>
        <w:rFonts w:hint="default"/>
        <w:lang w:val="ru-RU" w:eastAsia="en-US" w:bidi="ar-SA"/>
      </w:rPr>
    </w:lvl>
    <w:lvl w:ilvl="7" w:tplc="56FC7618">
      <w:numFmt w:val="bullet"/>
      <w:lvlText w:val="•"/>
      <w:lvlJc w:val="left"/>
      <w:pPr>
        <w:ind w:left="7690" w:hanging="131"/>
      </w:pPr>
      <w:rPr>
        <w:rFonts w:hint="default"/>
        <w:lang w:val="ru-RU" w:eastAsia="en-US" w:bidi="ar-SA"/>
      </w:rPr>
    </w:lvl>
    <w:lvl w:ilvl="8" w:tplc="D21280D6">
      <w:numFmt w:val="bullet"/>
      <w:lvlText w:val="•"/>
      <w:lvlJc w:val="left"/>
      <w:pPr>
        <w:ind w:left="8655" w:hanging="131"/>
      </w:pPr>
      <w:rPr>
        <w:rFonts w:hint="default"/>
        <w:lang w:val="ru-RU" w:eastAsia="en-US" w:bidi="ar-SA"/>
      </w:rPr>
    </w:lvl>
  </w:abstractNum>
  <w:abstractNum w:abstractNumId="3">
    <w:nsid w:val="52246316"/>
    <w:multiLevelType w:val="hybridMultilevel"/>
    <w:tmpl w:val="1FDC962C"/>
    <w:lvl w:ilvl="0" w:tplc="A95CE3A0">
      <w:start w:val="1"/>
      <w:numFmt w:val="decimal"/>
      <w:lvlText w:val="%1."/>
      <w:lvlJc w:val="left"/>
      <w:pPr>
        <w:ind w:left="930" w:hanging="28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AC0D90">
      <w:numFmt w:val="bullet"/>
      <w:lvlText w:val="•"/>
      <w:lvlJc w:val="left"/>
      <w:pPr>
        <w:ind w:left="1904" w:hanging="289"/>
      </w:pPr>
      <w:rPr>
        <w:rFonts w:hint="default"/>
        <w:lang w:val="ru-RU" w:eastAsia="en-US" w:bidi="ar-SA"/>
      </w:rPr>
    </w:lvl>
    <w:lvl w:ilvl="2" w:tplc="975E9498">
      <w:numFmt w:val="bullet"/>
      <w:lvlText w:val="•"/>
      <w:lvlJc w:val="left"/>
      <w:pPr>
        <w:ind w:left="2868" w:hanging="289"/>
      </w:pPr>
      <w:rPr>
        <w:rFonts w:hint="default"/>
        <w:lang w:val="ru-RU" w:eastAsia="en-US" w:bidi="ar-SA"/>
      </w:rPr>
    </w:lvl>
    <w:lvl w:ilvl="3" w:tplc="0B0C2B92">
      <w:numFmt w:val="bullet"/>
      <w:lvlText w:val="•"/>
      <w:lvlJc w:val="left"/>
      <w:pPr>
        <w:ind w:left="3833" w:hanging="289"/>
      </w:pPr>
      <w:rPr>
        <w:rFonts w:hint="default"/>
        <w:lang w:val="ru-RU" w:eastAsia="en-US" w:bidi="ar-SA"/>
      </w:rPr>
    </w:lvl>
    <w:lvl w:ilvl="4" w:tplc="C54EECF4">
      <w:numFmt w:val="bullet"/>
      <w:lvlText w:val="•"/>
      <w:lvlJc w:val="left"/>
      <w:pPr>
        <w:ind w:left="4797" w:hanging="289"/>
      </w:pPr>
      <w:rPr>
        <w:rFonts w:hint="default"/>
        <w:lang w:val="ru-RU" w:eastAsia="en-US" w:bidi="ar-SA"/>
      </w:rPr>
    </w:lvl>
    <w:lvl w:ilvl="5" w:tplc="E76A5448">
      <w:numFmt w:val="bullet"/>
      <w:lvlText w:val="•"/>
      <w:lvlJc w:val="left"/>
      <w:pPr>
        <w:ind w:left="5762" w:hanging="289"/>
      </w:pPr>
      <w:rPr>
        <w:rFonts w:hint="default"/>
        <w:lang w:val="ru-RU" w:eastAsia="en-US" w:bidi="ar-SA"/>
      </w:rPr>
    </w:lvl>
    <w:lvl w:ilvl="6" w:tplc="C734AA50">
      <w:numFmt w:val="bullet"/>
      <w:lvlText w:val="•"/>
      <w:lvlJc w:val="left"/>
      <w:pPr>
        <w:ind w:left="6726" w:hanging="289"/>
      </w:pPr>
      <w:rPr>
        <w:rFonts w:hint="default"/>
        <w:lang w:val="ru-RU" w:eastAsia="en-US" w:bidi="ar-SA"/>
      </w:rPr>
    </w:lvl>
    <w:lvl w:ilvl="7" w:tplc="29E214DA">
      <w:numFmt w:val="bullet"/>
      <w:lvlText w:val="•"/>
      <w:lvlJc w:val="left"/>
      <w:pPr>
        <w:ind w:left="7690" w:hanging="289"/>
      </w:pPr>
      <w:rPr>
        <w:rFonts w:hint="default"/>
        <w:lang w:val="ru-RU" w:eastAsia="en-US" w:bidi="ar-SA"/>
      </w:rPr>
    </w:lvl>
    <w:lvl w:ilvl="8" w:tplc="700C1308">
      <w:numFmt w:val="bullet"/>
      <w:lvlText w:val="•"/>
      <w:lvlJc w:val="left"/>
      <w:pPr>
        <w:ind w:left="8655" w:hanging="289"/>
      </w:pPr>
      <w:rPr>
        <w:rFonts w:hint="default"/>
        <w:lang w:val="ru-RU" w:eastAsia="en-US" w:bidi="ar-SA"/>
      </w:rPr>
    </w:lvl>
  </w:abstractNum>
  <w:abstractNum w:abstractNumId="4">
    <w:nsid w:val="79544E5D"/>
    <w:multiLevelType w:val="hybridMultilevel"/>
    <w:tmpl w:val="2A9E470C"/>
    <w:lvl w:ilvl="0" w:tplc="1F043754">
      <w:numFmt w:val="bullet"/>
      <w:lvlText w:val="-"/>
      <w:lvlJc w:val="left"/>
      <w:pPr>
        <w:ind w:left="167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08B6E0">
      <w:numFmt w:val="bullet"/>
      <w:lvlText w:val="•"/>
      <w:lvlJc w:val="left"/>
      <w:pPr>
        <w:ind w:left="2570" w:hanging="144"/>
      </w:pPr>
      <w:rPr>
        <w:rFonts w:hint="default"/>
        <w:lang w:val="ru-RU" w:eastAsia="en-US" w:bidi="ar-SA"/>
      </w:rPr>
    </w:lvl>
    <w:lvl w:ilvl="2" w:tplc="52E6C286">
      <w:numFmt w:val="bullet"/>
      <w:lvlText w:val="•"/>
      <w:lvlJc w:val="left"/>
      <w:pPr>
        <w:ind w:left="3460" w:hanging="144"/>
      </w:pPr>
      <w:rPr>
        <w:rFonts w:hint="default"/>
        <w:lang w:val="ru-RU" w:eastAsia="en-US" w:bidi="ar-SA"/>
      </w:rPr>
    </w:lvl>
    <w:lvl w:ilvl="3" w:tplc="1C1A7288">
      <w:numFmt w:val="bullet"/>
      <w:lvlText w:val="•"/>
      <w:lvlJc w:val="left"/>
      <w:pPr>
        <w:ind w:left="4351" w:hanging="144"/>
      </w:pPr>
      <w:rPr>
        <w:rFonts w:hint="default"/>
        <w:lang w:val="ru-RU" w:eastAsia="en-US" w:bidi="ar-SA"/>
      </w:rPr>
    </w:lvl>
    <w:lvl w:ilvl="4" w:tplc="707473A6">
      <w:numFmt w:val="bullet"/>
      <w:lvlText w:val="•"/>
      <w:lvlJc w:val="left"/>
      <w:pPr>
        <w:ind w:left="5241" w:hanging="144"/>
      </w:pPr>
      <w:rPr>
        <w:rFonts w:hint="default"/>
        <w:lang w:val="ru-RU" w:eastAsia="en-US" w:bidi="ar-SA"/>
      </w:rPr>
    </w:lvl>
    <w:lvl w:ilvl="5" w:tplc="1902AC50">
      <w:numFmt w:val="bullet"/>
      <w:lvlText w:val="•"/>
      <w:lvlJc w:val="left"/>
      <w:pPr>
        <w:ind w:left="6132" w:hanging="144"/>
      </w:pPr>
      <w:rPr>
        <w:rFonts w:hint="default"/>
        <w:lang w:val="ru-RU" w:eastAsia="en-US" w:bidi="ar-SA"/>
      </w:rPr>
    </w:lvl>
    <w:lvl w:ilvl="6" w:tplc="11A653B8">
      <w:numFmt w:val="bullet"/>
      <w:lvlText w:val="•"/>
      <w:lvlJc w:val="left"/>
      <w:pPr>
        <w:ind w:left="7022" w:hanging="144"/>
      </w:pPr>
      <w:rPr>
        <w:rFonts w:hint="default"/>
        <w:lang w:val="ru-RU" w:eastAsia="en-US" w:bidi="ar-SA"/>
      </w:rPr>
    </w:lvl>
    <w:lvl w:ilvl="7" w:tplc="3112D3E8">
      <w:numFmt w:val="bullet"/>
      <w:lvlText w:val="•"/>
      <w:lvlJc w:val="left"/>
      <w:pPr>
        <w:ind w:left="7912" w:hanging="144"/>
      </w:pPr>
      <w:rPr>
        <w:rFonts w:hint="default"/>
        <w:lang w:val="ru-RU" w:eastAsia="en-US" w:bidi="ar-SA"/>
      </w:rPr>
    </w:lvl>
    <w:lvl w:ilvl="8" w:tplc="03F6651C">
      <w:numFmt w:val="bullet"/>
      <w:lvlText w:val="•"/>
      <w:lvlJc w:val="left"/>
      <w:pPr>
        <w:ind w:left="8803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A61AC"/>
    <w:rsid w:val="000A5969"/>
    <w:rsid w:val="001A61AC"/>
    <w:rsid w:val="001C01F5"/>
    <w:rsid w:val="00261491"/>
    <w:rsid w:val="00470FEA"/>
    <w:rsid w:val="00474AC5"/>
    <w:rsid w:val="00582849"/>
    <w:rsid w:val="00652AE0"/>
    <w:rsid w:val="008D66E9"/>
    <w:rsid w:val="009602E9"/>
    <w:rsid w:val="009B3EB9"/>
    <w:rsid w:val="00D2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61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61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A61AC"/>
    <w:rPr>
      <w:sz w:val="24"/>
      <w:szCs w:val="24"/>
    </w:rPr>
  </w:style>
  <w:style w:type="paragraph" w:styleId="a5">
    <w:name w:val="List Paragraph"/>
    <w:basedOn w:val="a"/>
    <w:uiPriority w:val="1"/>
    <w:qFormat/>
    <w:rsid w:val="001A61AC"/>
    <w:pPr>
      <w:ind w:left="930"/>
      <w:jc w:val="both"/>
    </w:pPr>
  </w:style>
  <w:style w:type="paragraph" w:customStyle="1" w:styleId="TableParagraph">
    <w:name w:val="Table Paragraph"/>
    <w:basedOn w:val="a"/>
    <w:uiPriority w:val="1"/>
    <w:qFormat/>
    <w:rsid w:val="001A61AC"/>
    <w:pPr>
      <w:spacing w:line="249" w:lineRule="exact"/>
      <w:ind w:left="9"/>
    </w:pPr>
  </w:style>
  <w:style w:type="character" w:customStyle="1" w:styleId="a4">
    <w:name w:val="Основной текст Знак"/>
    <w:basedOn w:val="a0"/>
    <w:link w:val="a3"/>
    <w:uiPriority w:val="1"/>
    <w:rsid w:val="001C01F5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A59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96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2437</Words>
  <Characters>13894</Characters>
  <Application>Microsoft Office Word</Application>
  <DocSecurity>0</DocSecurity>
  <Lines>115</Lines>
  <Paragraphs>32</Paragraphs>
  <ScaleCrop>false</ScaleCrop>
  <Company>HP Inc.</Company>
  <LinksUpToDate>false</LinksUpToDate>
  <CharactersWithSpaces>16299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учитель</cp:lastModifiedBy>
  <cp:revision>2</cp:revision>
  <dcterms:created xsi:type="dcterms:W3CDTF">2024-10-15T13:08:00Z</dcterms:created>
  <dcterms:modified xsi:type="dcterms:W3CDTF">2024-10-15T13:08:00Z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2023-10-10T00:00:00Z</vt:filetime>
  </property>
</Properties>
</file>