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CA" w:rsidRDefault="003601CA" w:rsidP="003601CA">
      <w:pPr>
        <w:ind w:left="-142"/>
        <w:jc w:val="center"/>
        <w:rPr>
          <w:rFonts w:ascii="Times New Roman" w:hAnsi="Times New Roman"/>
          <w:b/>
          <w:sz w:val="28"/>
        </w:rPr>
      </w:pPr>
    </w:p>
    <w:p w:rsidR="00C35404" w:rsidRDefault="00C35404" w:rsidP="003601CA">
      <w:pPr>
        <w:ind w:left="-142"/>
        <w:jc w:val="center"/>
        <w:rPr>
          <w:rFonts w:ascii="Times New Roman" w:hAnsi="Times New Roman"/>
          <w:b/>
          <w:sz w:val="28"/>
        </w:rPr>
      </w:pPr>
      <w:r w:rsidRPr="00CE76FD">
        <w:rPr>
          <w:rFonts w:ascii="Times New Roman" w:hAnsi="Times New Roman"/>
          <w:b/>
          <w:sz w:val="28"/>
        </w:rPr>
        <w:t xml:space="preserve">Аннотация к рабочей программе по математике </w:t>
      </w:r>
      <w:r>
        <w:rPr>
          <w:rFonts w:ascii="Times New Roman" w:hAnsi="Times New Roman"/>
          <w:b/>
          <w:sz w:val="28"/>
        </w:rPr>
        <w:t>5-6</w:t>
      </w:r>
      <w:r w:rsidRPr="00CE76FD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>ы</w:t>
      </w:r>
    </w:p>
    <w:p w:rsidR="003601CA" w:rsidRDefault="003601CA" w:rsidP="003601CA">
      <w:pPr>
        <w:ind w:left="-142"/>
        <w:jc w:val="center"/>
        <w:rPr>
          <w:rFonts w:ascii="Times New Roman" w:hAnsi="Times New Roman"/>
          <w:b/>
          <w:sz w:val="28"/>
        </w:rPr>
      </w:pPr>
    </w:p>
    <w:p w:rsidR="00C35404" w:rsidRPr="003601CA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3601CA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C35404" w:rsidRPr="003601CA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3601CA">
        <w:rPr>
          <w:rStyle w:val="a4"/>
          <w:b w:val="0"/>
          <w:color w:val="000000"/>
        </w:rPr>
        <w:t>Рабочая программа по математике для 5-6 классов общеобразовательной школы </w:t>
      </w:r>
      <w:r w:rsidRPr="003601CA">
        <w:rPr>
          <w:bCs/>
          <w:color w:val="000000"/>
        </w:rPr>
        <w:t>составлена на основе:</w:t>
      </w:r>
    </w:p>
    <w:p w:rsidR="00C35404" w:rsidRPr="003601CA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601CA">
        <w:rPr>
          <w:color w:val="000000"/>
        </w:rPr>
        <w:t>- федерального государственного образовательного стандарта основного общего образования;</w:t>
      </w:r>
    </w:p>
    <w:p w:rsidR="00C35404" w:rsidRPr="003601CA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601CA">
        <w:rPr>
          <w:color w:val="000000"/>
        </w:rPr>
        <w:t xml:space="preserve">- сборника рабочих программ для общеобразовательных учреждений «Математика 5-6 </w:t>
      </w:r>
      <w:proofErr w:type="spellStart"/>
      <w:r w:rsidRPr="003601CA">
        <w:rPr>
          <w:color w:val="000000"/>
        </w:rPr>
        <w:t>кл</w:t>
      </w:r>
      <w:proofErr w:type="spellEnd"/>
      <w:r w:rsidRPr="003601CA">
        <w:rPr>
          <w:color w:val="000000"/>
        </w:rPr>
        <w:t xml:space="preserve">.» под редакцией </w:t>
      </w:r>
      <w:proofErr w:type="spellStart"/>
      <w:r w:rsidRPr="003601CA">
        <w:rPr>
          <w:color w:val="000000"/>
        </w:rPr>
        <w:t>Т.А.Бурмистровой</w:t>
      </w:r>
      <w:proofErr w:type="spellEnd"/>
    </w:p>
    <w:p w:rsidR="00C35404" w:rsidRPr="003601CA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601CA">
        <w:rPr>
          <w:color w:val="000000"/>
        </w:rPr>
        <w:t xml:space="preserve">- примерного тематического планирования по УМК </w:t>
      </w:r>
      <w:proofErr w:type="spellStart"/>
      <w:r w:rsidRPr="003601CA">
        <w:rPr>
          <w:color w:val="000000"/>
        </w:rPr>
        <w:t>Н.Я.Виленкина</w:t>
      </w:r>
      <w:proofErr w:type="spellEnd"/>
      <w:r w:rsidRPr="003601CA">
        <w:rPr>
          <w:color w:val="000000"/>
        </w:rPr>
        <w:t xml:space="preserve"> и др. Издательство «</w:t>
      </w:r>
      <w:r w:rsidR="003601CA" w:rsidRPr="003601CA">
        <w:rPr>
          <w:color w:val="000000"/>
        </w:rPr>
        <w:t>Мнемозина»</w:t>
      </w: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Цель изучения учебного предмета</w:t>
      </w:r>
    </w:p>
    <w:p w:rsidR="00331E39" w:rsidRPr="00331E39" w:rsidRDefault="00331E39" w:rsidP="00331E39">
      <w:pPr>
        <w:pStyle w:val="Style2"/>
        <w:widowControl/>
        <w:tabs>
          <w:tab w:val="left" w:pos="284"/>
        </w:tabs>
        <w:spacing w:line="240" w:lineRule="auto"/>
        <w:jc w:val="both"/>
        <w:rPr>
          <w:rStyle w:val="FontStyle15"/>
          <w:b w:val="0"/>
          <w:i w:val="0"/>
          <w:sz w:val="24"/>
          <w:szCs w:val="24"/>
        </w:rPr>
      </w:pPr>
      <w:r>
        <w:rPr>
          <w:rStyle w:val="FontStyle15"/>
          <w:b w:val="0"/>
          <w:i w:val="0"/>
          <w:sz w:val="24"/>
          <w:szCs w:val="24"/>
        </w:rPr>
        <w:t>О</w:t>
      </w:r>
      <w:r w:rsidRPr="00331E39">
        <w:rPr>
          <w:rStyle w:val="FontStyle15"/>
          <w:b w:val="0"/>
          <w:i w:val="0"/>
          <w:sz w:val="24"/>
          <w:szCs w:val="24"/>
        </w:rPr>
        <w:t>владение системой математических знаний и умений, необходимых для применения в прак</w:t>
      </w:r>
      <w:r w:rsidRPr="00331E39">
        <w:rPr>
          <w:rStyle w:val="FontStyle15"/>
          <w:b w:val="0"/>
          <w:i w:val="0"/>
          <w:sz w:val="24"/>
          <w:szCs w:val="24"/>
        </w:rPr>
        <w:softHyphen/>
        <w:t>тической деятельности, изучения смежных дис</w:t>
      </w:r>
      <w:r w:rsidRPr="00331E39">
        <w:rPr>
          <w:rStyle w:val="FontStyle15"/>
          <w:b w:val="0"/>
          <w:i w:val="0"/>
          <w:sz w:val="24"/>
          <w:szCs w:val="24"/>
        </w:rPr>
        <w:softHyphen/>
        <w:t>циплин, продолжения образования;</w:t>
      </w:r>
    </w:p>
    <w:p w:rsidR="00331E39" w:rsidRPr="00331E39" w:rsidRDefault="00331E39" w:rsidP="00331E39">
      <w:pPr>
        <w:pStyle w:val="Style2"/>
        <w:widowControl/>
        <w:tabs>
          <w:tab w:val="left" w:pos="284"/>
        </w:tabs>
        <w:spacing w:line="240" w:lineRule="auto"/>
        <w:jc w:val="both"/>
        <w:rPr>
          <w:rStyle w:val="FontStyle15"/>
          <w:b w:val="0"/>
          <w:i w:val="0"/>
          <w:sz w:val="24"/>
          <w:szCs w:val="24"/>
        </w:rPr>
      </w:pPr>
      <w:r w:rsidRPr="00331E39">
        <w:rPr>
          <w:rStyle w:val="FontStyle15"/>
          <w:b w:val="0"/>
          <w:i w:val="0"/>
          <w:sz w:val="24"/>
          <w:szCs w:val="24"/>
        </w:rPr>
        <w:t>- 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331E39">
        <w:rPr>
          <w:rStyle w:val="FontStyle15"/>
          <w:b w:val="0"/>
          <w:i w:val="0"/>
          <w:sz w:val="24"/>
          <w:szCs w:val="24"/>
        </w:rPr>
        <w:softHyphen/>
        <w:t>ности мысли, критичности мышления, интуиции, логического мышления, элементов алгоритми</w:t>
      </w:r>
      <w:r w:rsidRPr="00331E39">
        <w:rPr>
          <w:rStyle w:val="FontStyle15"/>
          <w:b w:val="0"/>
          <w:i w:val="0"/>
          <w:sz w:val="24"/>
          <w:szCs w:val="24"/>
        </w:rPr>
        <w:softHyphen/>
        <w:t>ческой культуры, пространственных представле</w:t>
      </w:r>
      <w:r w:rsidRPr="00331E39">
        <w:rPr>
          <w:rStyle w:val="FontStyle15"/>
          <w:b w:val="0"/>
          <w:i w:val="0"/>
          <w:sz w:val="24"/>
          <w:szCs w:val="24"/>
        </w:rPr>
        <w:softHyphen/>
        <w:t>ний, способности к преодолению трудностей;</w:t>
      </w:r>
    </w:p>
    <w:p w:rsidR="00331E39" w:rsidRPr="00331E39" w:rsidRDefault="00331E39" w:rsidP="00331E39">
      <w:pPr>
        <w:pStyle w:val="Style2"/>
        <w:widowControl/>
        <w:tabs>
          <w:tab w:val="left" w:pos="284"/>
        </w:tabs>
        <w:spacing w:line="240" w:lineRule="auto"/>
        <w:jc w:val="both"/>
        <w:rPr>
          <w:rStyle w:val="FontStyle15"/>
          <w:b w:val="0"/>
          <w:i w:val="0"/>
          <w:sz w:val="24"/>
          <w:szCs w:val="24"/>
        </w:rPr>
      </w:pPr>
      <w:r w:rsidRPr="00331E39">
        <w:rPr>
          <w:rStyle w:val="FontStyle15"/>
          <w:b w:val="0"/>
          <w:i w:val="0"/>
          <w:sz w:val="24"/>
          <w:szCs w:val="24"/>
        </w:rPr>
        <w:t>- воспитание отношения к математике как к ча</w:t>
      </w:r>
      <w:r w:rsidRPr="00331E39">
        <w:rPr>
          <w:rStyle w:val="FontStyle15"/>
          <w:b w:val="0"/>
          <w:i w:val="0"/>
          <w:sz w:val="24"/>
          <w:szCs w:val="24"/>
        </w:rPr>
        <w:softHyphen/>
        <w:t>сти общечеловеческой культуры, формирование понимания значимости математики для научно-технического прогресса.</w:t>
      </w:r>
    </w:p>
    <w:p w:rsidR="00C35404" w:rsidRPr="00D63586" w:rsidRDefault="00C35404" w:rsidP="00C354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6">
        <w:rPr>
          <w:color w:val="000000"/>
        </w:rPr>
        <w:t>Иметь первоначальное представление об идеях и о методах математики как об унив</w:t>
      </w:r>
      <w:r w:rsidR="00D63586">
        <w:rPr>
          <w:color w:val="000000"/>
        </w:rPr>
        <w:t>ерсальном языке науки и техники</w:t>
      </w:r>
      <w:r w:rsidR="00331E39">
        <w:rPr>
          <w:color w:val="000000"/>
        </w:rPr>
        <w:t xml:space="preserve">, </w:t>
      </w:r>
      <w:r w:rsidR="00331E39" w:rsidRPr="00331E39">
        <w:rPr>
          <w:rStyle w:val="FontStyle15"/>
          <w:b w:val="0"/>
          <w:i w:val="0"/>
          <w:sz w:val="24"/>
          <w:szCs w:val="24"/>
        </w:rPr>
        <w:t>средства моделирования явлений и процессов</w:t>
      </w:r>
      <w:r w:rsidR="00D63586">
        <w:rPr>
          <w:color w:val="000000"/>
        </w:rPr>
        <w:t>.</w:t>
      </w:r>
    </w:p>
    <w:p w:rsidR="00C35404" w:rsidRPr="00D63586" w:rsidRDefault="00C35404" w:rsidP="00C3540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63586">
        <w:rPr>
          <w:bCs/>
          <w:i/>
          <w:color w:val="000000"/>
        </w:rPr>
        <w:t>- овладение базовым понятийным аппаратом.</w:t>
      </w:r>
    </w:p>
    <w:p w:rsidR="00C35404" w:rsidRPr="00D63586" w:rsidRDefault="00C35404" w:rsidP="00C354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63586">
        <w:rPr>
          <w:color w:val="000000"/>
        </w:rPr>
        <w:t>Иметь представление о числе, дроби, процентах, об основных гео</w:t>
      </w:r>
      <w:r w:rsidRPr="00D63586">
        <w:rPr>
          <w:color w:val="000000"/>
        </w:rPr>
        <w:softHyphen/>
        <w:t>метрических объектах (точка, прямая, ломаная, угол, мно</w:t>
      </w:r>
      <w:r w:rsidRPr="00D63586">
        <w:rPr>
          <w:color w:val="000000"/>
        </w:rPr>
        <w:softHyphen/>
        <w:t>гоугольник, многогранник, круг, окружность, шар, сфера и пр.),</w:t>
      </w:r>
      <w:proofErr w:type="gramEnd"/>
      <w:r w:rsidRPr="00D63586">
        <w:rPr>
          <w:color w:val="000000"/>
        </w:rPr>
        <w:t xml:space="preserve"> формирования представлений о статистических за</w:t>
      </w:r>
      <w:r w:rsidRPr="00D63586">
        <w:rPr>
          <w:color w:val="000000"/>
        </w:rPr>
        <w:softHyphen/>
        <w:t>кономерностях в реальном мире и различных способах их изучения;</w:t>
      </w:r>
    </w:p>
    <w:p w:rsidR="00C35404" w:rsidRDefault="00C35404" w:rsidP="00C354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6">
        <w:rPr>
          <w:bCs/>
          <w:i/>
          <w:color w:val="000000"/>
        </w:rPr>
        <w:t>- уме</w:t>
      </w:r>
      <w:r w:rsidR="003601CA">
        <w:rPr>
          <w:bCs/>
          <w:i/>
          <w:color w:val="000000"/>
        </w:rPr>
        <w:t xml:space="preserve">ние применять изученные понятия, </w:t>
      </w:r>
      <w:r w:rsidRPr="00D63586">
        <w:rPr>
          <w:color w:val="000000"/>
        </w:rPr>
        <w:t>а также результаты и ме</w:t>
      </w:r>
      <w:r w:rsidRPr="00D63586">
        <w:rPr>
          <w:color w:val="000000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601CA" w:rsidRPr="003601CA" w:rsidRDefault="003601CA" w:rsidP="00C3540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32037E" w:rsidRDefault="0032037E" w:rsidP="00C35404">
      <w:pPr>
        <w:pStyle w:val="a5"/>
        <w:spacing w:after="0" w:line="240" w:lineRule="auto"/>
        <w:ind w:left="-142" w:firstLine="568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Натуральные числа и шкалы;</w:t>
      </w:r>
      <w:r w:rsidR="00331E39">
        <w:rPr>
          <w:rFonts w:ascii="Times New Roman" w:hAnsi="Times New Roman" w:cs="Times New Roman"/>
          <w:sz w:val="24"/>
          <w:szCs w:val="24"/>
        </w:rPr>
        <w:t xml:space="preserve"> действия сложения, вы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31E39">
        <w:rPr>
          <w:rFonts w:ascii="Times New Roman" w:hAnsi="Times New Roman" w:cs="Times New Roman"/>
          <w:sz w:val="24"/>
          <w:szCs w:val="24"/>
        </w:rPr>
        <w:t>итания, умножения и деления натурал</w:t>
      </w:r>
      <w:r>
        <w:rPr>
          <w:rFonts w:ascii="Times New Roman" w:hAnsi="Times New Roman" w:cs="Times New Roman"/>
          <w:sz w:val="24"/>
          <w:szCs w:val="24"/>
        </w:rPr>
        <w:t xml:space="preserve">ьных чисел; площади и объёмы, обыкновенные дроби; десятичные дроби и действия с ними; инструменты для вычислений и измерений;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множества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32037E">
        <w:rPr>
          <w:rFonts w:ascii="Times New Roman" w:eastAsia="Times New Roman" w:hAnsi="Times New Roman"/>
          <w:bCs/>
          <w:iCs/>
          <w:sz w:val="24"/>
          <w:szCs w:val="24"/>
        </w:rPr>
        <w:t>д</w:t>
      </w:r>
      <w:proofErr w:type="gramEnd"/>
      <w:r w:rsidRPr="0032037E">
        <w:rPr>
          <w:rFonts w:ascii="Times New Roman" w:eastAsia="Times New Roman" w:hAnsi="Times New Roman"/>
          <w:bCs/>
          <w:iCs/>
          <w:sz w:val="24"/>
          <w:szCs w:val="24"/>
        </w:rPr>
        <w:t>елимость</w:t>
      </w:r>
      <w:proofErr w:type="spellEnd"/>
      <w:r w:rsidRPr="0032037E">
        <w:rPr>
          <w:rFonts w:ascii="Times New Roman" w:eastAsia="Times New Roman" w:hAnsi="Times New Roman"/>
          <w:bCs/>
          <w:iCs/>
          <w:sz w:val="24"/>
          <w:szCs w:val="24"/>
        </w:rPr>
        <w:t xml:space="preserve"> чисел; сложение и вычитание дробей с разными знаменателями; умножение и деление обыкновенных дробей; отношения и пропорции; положительные и отрицательные числа; сложение,  вычитание, умножение и деление  положи тельных и отрицательных чисел; решение уравнений; координаты на плоскости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3601CA" w:rsidRPr="004D77F8" w:rsidRDefault="003601CA" w:rsidP="00C35404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63586" w:rsidRDefault="00D63586" w:rsidP="00D6358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3586">
        <w:rPr>
          <w:rFonts w:ascii="Times New Roman" w:hAnsi="Times New Roman"/>
          <w:sz w:val="24"/>
          <w:szCs w:val="24"/>
        </w:rPr>
        <w:t xml:space="preserve">проблемная технология; </w:t>
      </w:r>
      <w:proofErr w:type="spellStart"/>
      <w:r w:rsidRPr="00D6358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3586">
        <w:rPr>
          <w:rFonts w:ascii="Times New Roman" w:hAnsi="Times New Roman"/>
          <w:sz w:val="24"/>
          <w:szCs w:val="24"/>
        </w:rPr>
        <w:t xml:space="preserve"> технологии; личностно-ориентированные технологии обучения; технология </w:t>
      </w:r>
      <w:proofErr w:type="spellStart"/>
      <w:r w:rsidRPr="00D63586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D63586">
        <w:rPr>
          <w:rFonts w:ascii="Times New Roman" w:hAnsi="Times New Roman"/>
          <w:sz w:val="24"/>
          <w:szCs w:val="24"/>
        </w:rPr>
        <w:t xml:space="preserve"> обучения;  технология игрового обучения; </w:t>
      </w:r>
      <w:proofErr w:type="spellStart"/>
      <w:proofErr w:type="gramStart"/>
      <w:r w:rsidRPr="00D63586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D63586">
        <w:rPr>
          <w:rFonts w:ascii="Times New Roman" w:hAnsi="Times New Roman"/>
          <w:sz w:val="24"/>
          <w:szCs w:val="24"/>
        </w:rPr>
        <w:t>; проектная технология; т</w:t>
      </w:r>
      <w:r>
        <w:rPr>
          <w:rFonts w:ascii="Times New Roman" w:hAnsi="Times New Roman"/>
          <w:sz w:val="24"/>
          <w:szCs w:val="24"/>
        </w:rPr>
        <w:t xml:space="preserve">ехнология развивающего обучения </w:t>
      </w:r>
      <w:r w:rsidRPr="00D63586">
        <w:rPr>
          <w:rFonts w:ascii="Times New Roman" w:hAnsi="Times New Roman"/>
          <w:sz w:val="24"/>
          <w:szCs w:val="24"/>
        </w:rPr>
        <w:t xml:space="preserve"> и т.д.</w:t>
      </w:r>
    </w:p>
    <w:p w:rsidR="003601CA" w:rsidRPr="00D63586" w:rsidRDefault="003601CA" w:rsidP="00D63586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3601CA" w:rsidRPr="003601CA" w:rsidRDefault="00C35404" w:rsidP="003601CA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BD4CBD" w:rsidRPr="00645F8F" w:rsidRDefault="00645F8F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- </w:t>
      </w:r>
      <w:r>
        <w:rPr>
          <w:rFonts w:ascii="Times New Roman" w:hAnsi="Times New Roman"/>
        </w:rPr>
        <w:t>решение</w:t>
      </w:r>
      <w:r w:rsidR="00BD4CBD" w:rsidRPr="00645F8F">
        <w:rPr>
          <w:rFonts w:ascii="Times New Roman" w:hAnsi="Times New Roman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BD4CBD" w:rsidRPr="00645F8F" w:rsidRDefault="00645F8F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45F8F">
        <w:rPr>
          <w:rFonts w:ascii="Times New Roman" w:hAnsi="Times New Roman"/>
        </w:rPr>
        <w:t xml:space="preserve">- </w:t>
      </w:r>
      <w:r w:rsidR="00BD4CBD" w:rsidRPr="00645F8F">
        <w:rPr>
          <w:rFonts w:ascii="Times New Roman" w:hAnsi="Times New Roman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 и доказательства;</w:t>
      </w:r>
    </w:p>
    <w:p w:rsidR="00BD4CBD" w:rsidRDefault="00645F8F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45F8F">
        <w:rPr>
          <w:rFonts w:ascii="Times New Roman" w:hAnsi="Times New Roman"/>
        </w:rPr>
        <w:t xml:space="preserve">- </w:t>
      </w:r>
      <w:r w:rsidR="00BD4CBD" w:rsidRPr="00645F8F">
        <w:rPr>
          <w:rFonts w:ascii="Times New Roman" w:hAnsi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601CA" w:rsidRDefault="003601CA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01CA" w:rsidRPr="00645F8F" w:rsidRDefault="003601CA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Общая трудоемкость учебного предмета</w:t>
      </w:r>
    </w:p>
    <w:p w:rsidR="00D63586" w:rsidRDefault="00D63586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63586">
        <w:rPr>
          <w:bCs/>
          <w:i/>
          <w:color w:val="000000"/>
        </w:rPr>
        <w:t>На реализацию программы необходимо</w:t>
      </w:r>
      <w:r w:rsidRPr="00D63586">
        <w:rPr>
          <w:color w:val="000000"/>
        </w:rPr>
        <w:t> 340 часов за 2 года обучения (170 часов – в 5 классе, 170 часов – в 6 классе) из расчёта 5 часов в неделю ежегодно.</w:t>
      </w:r>
    </w:p>
    <w:p w:rsidR="003601CA" w:rsidRPr="00D63586" w:rsidRDefault="003601CA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C35404" w:rsidRDefault="00C35404" w:rsidP="00C35404">
      <w:pPr>
        <w:pStyle w:val="a5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согласно Положению МКОУ «</w:t>
      </w:r>
      <w:proofErr w:type="spellStart"/>
      <w:r w:rsidR="00BD17BA"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 w:rsidR="00BD17BA">
        <w:rPr>
          <w:rFonts w:ascii="Times New Roman" w:hAnsi="Times New Roman" w:cs="Times New Roman"/>
          <w:sz w:val="24"/>
          <w:szCs w:val="24"/>
        </w:rPr>
        <w:t xml:space="preserve"> </w:t>
      </w:r>
      <w:r w:rsidRPr="004D77F8">
        <w:rPr>
          <w:rFonts w:ascii="Times New Roman" w:hAnsi="Times New Roman" w:cs="Times New Roman"/>
          <w:sz w:val="24"/>
          <w:szCs w:val="24"/>
        </w:rPr>
        <w:t>СОШ»</w:t>
      </w:r>
      <w:r w:rsidR="00645F8F">
        <w:rPr>
          <w:rFonts w:ascii="Times New Roman" w:hAnsi="Times New Roman" w:cs="Times New Roman"/>
          <w:sz w:val="24"/>
          <w:szCs w:val="24"/>
        </w:rPr>
        <w:t>.</w:t>
      </w:r>
    </w:p>
    <w:p w:rsidR="00D63586" w:rsidRPr="00D63586" w:rsidRDefault="00645F8F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У</w:t>
      </w:r>
      <w:r w:rsidR="00D63586" w:rsidRPr="00D63586">
        <w:rPr>
          <w:color w:val="000000"/>
        </w:rPr>
        <w:t xml:space="preserve">стный </w:t>
      </w:r>
      <w:proofErr w:type="spellStart"/>
      <w:r w:rsidR="00D63586" w:rsidRPr="00D63586">
        <w:rPr>
          <w:color w:val="000000"/>
        </w:rPr>
        <w:t>опрос</w:t>
      </w:r>
      <w:proofErr w:type="gramStart"/>
      <w:r w:rsidR="0032037E">
        <w:rPr>
          <w:color w:val="000000"/>
        </w:rPr>
        <w:t>,</w:t>
      </w:r>
      <w:r w:rsidR="00D63586" w:rsidRPr="00D63586">
        <w:rPr>
          <w:color w:val="000000"/>
        </w:rPr>
        <w:t>п</w:t>
      </w:r>
      <w:proofErr w:type="gramEnd"/>
      <w:r w:rsidR="00D63586" w:rsidRPr="00D63586">
        <w:rPr>
          <w:color w:val="000000"/>
        </w:rPr>
        <w:t>исьменный</w:t>
      </w:r>
      <w:proofErr w:type="spellEnd"/>
      <w:r w:rsidR="00D63586" w:rsidRPr="00D63586">
        <w:rPr>
          <w:color w:val="000000"/>
        </w:rPr>
        <w:t xml:space="preserve"> </w:t>
      </w:r>
      <w:proofErr w:type="spellStart"/>
      <w:r w:rsidR="00D63586" w:rsidRPr="00D63586">
        <w:rPr>
          <w:color w:val="000000"/>
        </w:rPr>
        <w:t>контроль</w:t>
      </w:r>
      <w:r w:rsidR="0032037E">
        <w:rPr>
          <w:color w:val="000000"/>
        </w:rPr>
        <w:t>,</w:t>
      </w:r>
      <w:r w:rsidR="00D63586" w:rsidRPr="00D63586">
        <w:rPr>
          <w:color w:val="000000"/>
        </w:rPr>
        <w:t>контрольная</w:t>
      </w:r>
      <w:proofErr w:type="spellEnd"/>
      <w:r w:rsidR="00D63586" w:rsidRPr="00D63586">
        <w:rPr>
          <w:color w:val="000000"/>
        </w:rPr>
        <w:t xml:space="preserve"> работа</w:t>
      </w:r>
      <w:r w:rsidR="0032037E">
        <w:rPr>
          <w:color w:val="000000"/>
        </w:rPr>
        <w:t xml:space="preserve">, </w:t>
      </w:r>
      <w:r w:rsidR="00D63586" w:rsidRPr="00D63586">
        <w:rPr>
          <w:color w:val="000000"/>
        </w:rPr>
        <w:t>итоговая контрольная работа</w:t>
      </w:r>
      <w:r w:rsidR="0032037E">
        <w:rPr>
          <w:color w:val="000000"/>
        </w:rPr>
        <w:t>,</w:t>
      </w:r>
    </w:p>
    <w:p w:rsidR="00D63586" w:rsidRPr="00D63586" w:rsidRDefault="003601CA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тестовые задания, самостоятельная работа, </w:t>
      </w:r>
      <w:r w:rsidR="00D63586" w:rsidRPr="00D63586">
        <w:rPr>
          <w:color w:val="000000"/>
        </w:rPr>
        <w:t>проекты</w:t>
      </w:r>
      <w:r>
        <w:rPr>
          <w:color w:val="000000"/>
        </w:rPr>
        <w:t>.</w:t>
      </w:r>
    </w:p>
    <w:p w:rsidR="0032037E" w:rsidRPr="0032037E" w:rsidRDefault="0032037E" w:rsidP="0032037E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Составител</w:t>
      </w:r>
      <w:r w:rsidR="00214343">
        <w:rPr>
          <w:rFonts w:ascii="Times New Roman" w:hAnsi="Times New Roman" w:cs="Times New Roman"/>
          <w:b/>
          <w:i/>
          <w:sz w:val="24"/>
          <w:szCs w:val="24"/>
        </w:rPr>
        <w:t xml:space="preserve">и: </w:t>
      </w:r>
    </w:p>
    <w:p w:rsidR="00BD01A1" w:rsidRPr="00BD01A1" w:rsidRDefault="00BD01A1" w:rsidP="00BD01A1">
      <w:pPr>
        <w:rPr>
          <w:rFonts w:ascii="Times New Roman" w:hAnsi="Times New Roman"/>
        </w:rPr>
      </w:pPr>
      <w:bookmarkStart w:id="0" w:name="_GoBack"/>
      <w:bookmarkEnd w:id="0"/>
      <w:proofErr w:type="spellStart"/>
      <w:r w:rsidRPr="00BD01A1">
        <w:rPr>
          <w:rFonts w:ascii="Times New Roman" w:hAnsi="Times New Roman"/>
        </w:rPr>
        <w:t>Грудинина</w:t>
      </w:r>
      <w:proofErr w:type="spellEnd"/>
      <w:r w:rsidR="00BD17BA">
        <w:rPr>
          <w:rFonts w:ascii="Times New Roman" w:hAnsi="Times New Roman"/>
        </w:rPr>
        <w:t xml:space="preserve"> Е.А</w:t>
      </w:r>
      <w:r w:rsidRPr="00BD01A1">
        <w:rPr>
          <w:rFonts w:ascii="Times New Roman" w:hAnsi="Times New Roman"/>
        </w:rPr>
        <w:t>, учитель математики, первая квалификационная категория;</w:t>
      </w:r>
    </w:p>
    <w:p w:rsidR="00F8244A" w:rsidRDefault="00F8244A"/>
    <w:sectPr w:rsidR="00F8244A" w:rsidSect="003601C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25D2A"/>
    <w:multiLevelType w:val="multilevel"/>
    <w:tmpl w:val="B84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6E"/>
    <w:rsid w:val="00077109"/>
    <w:rsid w:val="00214343"/>
    <w:rsid w:val="0032037E"/>
    <w:rsid w:val="00331E39"/>
    <w:rsid w:val="003601CA"/>
    <w:rsid w:val="003D0C21"/>
    <w:rsid w:val="0041606E"/>
    <w:rsid w:val="00645F8F"/>
    <w:rsid w:val="00A9196E"/>
    <w:rsid w:val="00AC0D38"/>
    <w:rsid w:val="00B1338F"/>
    <w:rsid w:val="00BD01A1"/>
    <w:rsid w:val="00BD17BA"/>
    <w:rsid w:val="00BD4CBD"/>
    <w:rsid w:val="00C35404"/>
    <w:rsid w:val="00D36A62"/>
    <w:rsid w:val="00D63586"/>
    <w:rsid w:val="00D97853"/>
    <w:rsid w:val="00F8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4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35404"/>
    <w:rPr>
      <w:b/>
      <w:bCs/>
    </w:rPr>
  </w:style>
  <w:style w:type="paragraph" w:styleId="a5">
    <w:name w:val="List Paragraph"/>
    <w:basedOn w:val="a"/>
    <w:qFormat/>
    <w:rsid w:val="00C35404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331E3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5">
    <w:name w:val="Font Style15"/>
    <w:uiPriority w:val="99"/>
    <w:rsid w:val="00331E3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4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35404"/>
    <w:rPr>
      <w:b/>
      <w:bCs/>
    </w:rPr>
  </w:style>
  <w:style w:type="paragraph" w:styleId="a5">
    <w:name w:val="List Paragraph"/>
    <w:basedOn w:val="a"/>
    <w:uiPriority w:val="34"/>
    <w:qFormat/>
    <w:rsid w:val="00C35404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331E3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5">
    <w:name w:val="Font Style15"/>
    <w:uiPriority w:val="99"/>
    <w:rsid w:val="00331E3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3</cp:revision>
  <dcterms:created xsi:type="dcterms:W3CDTF">2022-10-20T10:34:00Z</dcterms:created>
  <dcterms:modified xsi:type="dcterms:W3CDTF">2022-10-20T18:03:00Z</dcterms:modified>
</cp:coreProperties>
</file>