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1CA" w:rsidRDefault="003601CA" w:rsidP="003601CA">
      <w:pPr>
        <w:ind w:left="-142"/>
        <w:jc w:val="center"/>
        <w:rPr>
          <w:rFonts w:ascii="Times New Roman" w:hAnsi="Times New Roman"/>
          <w:b/>
          <w:sz w:val="28"/>
        </w:rPr>
      </w:pPr>
    </w:p>
    <w:p w:rsidR="00C35404" w:rsidRDefault="00C35404" w:rsidP="003601CA">
      <w:pPr>
        <w:ind w:left="-142"/>
        <w:jc w:val="center"/>
        <w:rPr>
          <w:rFonts w:ascii="Times New Roman" w:hAnsi="Times New Roman"/>
          <w:b/>
          <w:sz w:val="28"/>
        </w:rPr>
      </w:pPr>
      <w:r w:rsidRPr="00CE76FD">
        <w:rPr>
          <w:rFonts w:ascii="Times New Roman" w:hAnsi="Times New Roman"/>
          <w:b/>
          <w:sz w:val="28"/>
        </w:rPr>
        <w:t xml:space="preserve">Аннотация к рабочей программе по </w:t>
      </w:r>
      <w:r w:rsidR="00572723">
        <w:rPr>
          <w:rFonts w:ascii="Times New Roman" w:hAnsi="Times New Roman"/>
          <w:b/>
          <w:sz w:val="28"/>
        </w:rPr>
        <w:t xml:space="preserve">алгебре 7-9 </w:t>
      </w:r>
      <w:r w:rsidRPr="00CE76FD">
        <w:rPr>
          <w:rFonts w:ascii="Times New Roman" w:hAnsi="Times New Roman"/>
          <w:b/>
          <w:sz w:val="28"/>
        </w:rPr>
        <w:t xml:space="preserve"> класс</w:t>
      </w:r>
      <w:r>
        <w:rPr>
          <w:rFonts w:ascii="Times New Roman" w:hAnsi="Times New Roman"/>
          <w:b/>
          <w:sz w:val="28"/>
        </w:rPr>
        <w:t>ы</w:t>
      </w:r>
    </w:p>
    <w:p w:rsidR="003601CA" w:rsidRDefault="003601CA" w:rsidP="003601CA">
      <w:pPr>
        <w:ind w:left="-142"/>
        <w:jc w:val="center"/>
        <w:rPr>
          <w:rFonts w:ascii="Times New Roman" w:hAnsi="Times New Roman"/>
          <w:b/>
          <w:sz w:val="28"/>
        </w:rPr>
      </w:pPr>
    </w:p>
    <w:p w:rsidR="00C35404" w:rsidRPr="003601CA" w:rsidRDefault="00C35404" w:rsidP="00C35404">
      <w:pPr>
        <w:pStyle w:val="a5"/>
        <w:numPr>
          <w:ilvl w:val="0"/>
          <w:numId w:val="2"/>
        </w:numPr>
        <w:spacing w:after="0" w:line="240" w:lineRule="auto"/>
        <w:ind w:left="-130" w:hanging="29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3601CA">
        <w:rPr>
          <w:rFonts w:ascii="Times New Roman" w:hAnsi="Times New Roman" w:cs="Times New Roman"/>
          <w:b/>
          <w:i/>
          <w:sz w:val="24"/>
          <w:szCs w:val="24"/>
        </w:rPr>
        <w:t>Место учебного  предмета в структуре основной образовательной программы школы</w:t>
      </w:r>
    </w:p>
    <w:p w:rsidR="00C35404" w:rsidRPr="003601CA" w:rsidRDefault="00C35404" w:rsidP="00C35404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/>
        </w:rPr>
      </w:pPr>
      <w:r w:rsidRPr="003601CA">
        <w:rPr>
          <w:rStyle w:val="a4"/>
          <w:b w:val="0"/>
          <w:color w:val="000000"/>
        </w:rPr>
        <w:t xml:space="preserve">Рабочая программа по </w:t>
      </w:r>
      <w:r w:rsidR="00572723">
        <w:rPr>
          <w:rStyle w:val="a4"/>
          <w:b w:val="0"/>
          <w:color w:val="000000"/>
        </w:rPr>
        <w:t xml:space="preserve"> предмету «Алгебра</w:t>
      </w:r>
      <w:r w:rsidRPr="003601CA">
        <w:rPr>
          <w:rStyle w:val="a4"/>
          <w:b w:val="0"/>
          <w:color w:val="000000"/>
        </w:rPr>
        <w:t xml:space="preserve"> </w:t>
      </w:r>
      <w:r w:rsidR="00572723">
        <w:rPr>
          <w:rStyle w:val="a4"/>
          <w:b w:val="0"/>
          <w:color w:val="000000"/>
        </w:rPr>
        <w:t>7-9»</w:t>
      </w:r>
      <w:r w:rsidRPr="003601CA">
        <w:rPr>
          <w:rStyle w:val="a4"/>
          <w:b w:val="0"/>
          <w:color w:val="000000"/>
        </w:rPr>
        <w:t xml:space="preserve"> общеобразовательной школы </w:t>
      </w:r>
      <w:r w:rsidRPr="003601CA">
        <w:rPr>
          <w:bCs/>
          <w:color w:val="000000"/>
        </w:rPr>
        <w:t>составлена на основе:</w:t>
      </w:r>
    </w:p>
    <w:p w:rsidR="00C35404" w:rsidRDefault="00C35404" w:rsidP="00C35404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3601CA">
        <w:rPr>
          <w:color w:val="000000"/>
        </w:rPr>
        <w:t>- федерального государственного образовательного стандарта основного общего образования;</w:t>
      </w:r>
    </w:p>
    <w:p w:rsidR="00BC0967" w:rsidRPr="00BC0967" w:rsidRDefault="00BC0967" w:rsidP="00BC0967">
      <w:pPr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п</w:t>
      </w:r>
      <w:r w:rsidRPr="00BC0967">
        <w:rPr>
          <w:rFonts w:ascii="Times New Roman" w:eastAsia="Calibri" w:hAnsi="Times New Roman"/>
        </w:rPr>
        <w:t>римерные программы по учебным предметам. Математика 5-9 классы  - 3-е издание, переработанное – М. Просвещение. 2011 – 64с (Стандарты второго поколения)</w:t>
      </w:r>
    </w:p>
    <w:p w:rsidR="00BC0967" w:rsidRPr="00BC0967" w:rsidRDefault="00BC0967" w:rsidP="00BC0967">
      <w:pPr>
        <w:shd w:val="clear" w:color="auto" w:fill="FFFFFF"/>
        <w:tabs>
          <w:tab w:val="left" w:pos="284"/>
          <w:tab w:val="left" w:pos="709"/>
        </w:tabs>
        <w:jc w:val="both"/>
        <w:rPr>
          <w:rFonts w:ascii="Times New Roman" w:eastAsia="Calibri" w:hAnsi="Times New Roman"/>
          <w:color w:val="000000"/>
          <w:szCs w:val="28"/>
        </w:rPr>
      </w:pPr>
      <w:r>
        <w:rPr>
          <w:rFonts w:ascii="Times New Roman" w:eastAsia="Calibri" w:hAnsi="Times New Roman"/>
          <w:sz w:val="22"/>
          <w:szCs w:val="22"/>
        </w:rPr>
        <w:t>- п</w:t>
      </w:r>
      <w:r w:rsidRPr="00BC0967">
        <w:rPr>
          <w:rFonts w:ascii="Times New Roman" w:eastAsia="Calibri" w:hAnsi="Times New Roman"/>
          <w:sz w:val="22"/>
          <w:szCs w:val="22"/>
        </w:rPr>
        <w:t xml:space="preserve">рограммы к </w:t>
      </w:r>
      <w:r w:rsidRPr="00BC0967">
        <w:rPr>
          <w:rFonts w:ascii="Times New Roman" w:eastAsia="Calibri" w:hAnsi="Times New Roman"/>
          <w:color w:val="000000"/>
        </w:rPr>
        <w:t xml:space="preserve">учебникам </w:t>
      </w:r>
      <w:r w:rsidRPr="00BC0967">
        <w:rPr>
          <w:rFonts w:ascii="Times New Roman" w:eastAsia="Calibri" w:hAnsi="Times New Roman"/>
          <w:color w:val="000000"/>
          <w:szCs w:val="28"/>
        </w:rPr>
        <w:t>« Алгебра, 7», «Алгебра, 8», «Алгебра, 9»</w:t>
      </w:r>
      <w:r w:rsidRPr="00BC0967">
        <w:rPr>
          <w:rFonts w:ascii="Times New Roman" w:eastAsia="Calibri" w:hAnsi="Times New Roman"/>
          <w:i/>
          <w:iCs/>
          <w:szCs w:val="28"/>
        </w:rPr>
        <w:t xml:space="preserve">  </w:t>
      </w:r>
      <w:r w:rsidRPr="00BC0967">
        <w:rPr>
          <w:rFonts w:ascii="Times New Roman" w:eastAsia="Calibri" w:hAnsi="Times New Roman"/>
          <w:color w:val="000000"/>
        </w:rPr>
        <w:t xml:space="preserve">для общеобразовательных школ авторов </w:t>
      </w:r>
      <w:r w:rsidRPr="00BC0967">
        <w:rPr>
          <w:rFonts w:ascii="Times New Roman" w:eastAsia="Calibri" w:hAnsi="Times New Roman"/>
        </w:rPr>
        <w:t xml:space="preserve"> </w:t>
      </w:r>
      <w:r w:rsidRPr="00BC0967">
        <w:rPr>
          <w:rFonts w:ascii="Times New Roman" w:eastAsia="Calibri" w:hAnsi="Times New Roman"/>
          <w:color w:val="000000"/>
          <w:szCs w:val="28"/>
        </w:rPr>
        <w:t xml:space="preserve">Ю.Н.Макарычев, </w:t>
      </w:r>
      <w:proofErr w:type="spellStart"/>
      <w:r w:rsidRPr="00BC0967">
        <w:rPr>
          <w:rFonts w:ascii="Times New Roman" w:eastAsia="Calibri" w:hAnsi="Times New Roman"/>
          <w:color w:val="000000"/>
          <w:szCs w:val="28"/>
        </w:rPr>
        <w:t>Н.Г.Миндюк</w:t>
      </w:r>
      <w:proofErr w:type="spellEnd"/>
      <w:r w:rsidRPr="00BC0967">
        <w:rPr>
          <w:rFonts w:ascii="Times New Roman" w:eastAsia="Calibri" w:hAnsi="Times New Roman"/>
          <w:color w:val="000000"/>
          <w:szCs w:val="28"/>
        </w:rPr>
        <w:t xml:space="preserve">, </w:t>
      </w:r>
      <w:proofErr w:type="spellStart"/>
      <w:r w:rsidRPr="00BC0967">
        <w:rPr>
          <w:rFonts w:ascii="Times New Roman" w:eastAsia="Calibri" w:hAnsi="Times New Roman"/>
          <w:color w:val="000000"/>
          <w:szCs w:val="28"/>
        </w:rPr>
        <w:t>К.И.Нешков</w:t>
      </w:r>
      <w:proofErr w:type="spellEnd"/>
      <w:r w:rsidRPr="00BC0967">
        <w:rPr>
          <w:rFonts w:ascii="Times New Roman" w:eastAsia="Calibri" w:hAnsi="Times New Roman"/>
          <w:color w:val="000000"/>
          <w:szCs w:val="28"/>
        </w:rPr>
        <w:t xml:space="preserve">, С.Б.Суворова  </w:t>
      </w:r>
    </w:p>
    <w:p w:rsidR="00BC0967" w:rsidRPr="00BC0967" w:rsidRDefault="00BC0967" w:rsidP="00BC0967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szCs w:val="28"/>
        </w:rPr>
      </w:pPr>
      <w:r>
        <w:rPr>
          <w:rFonts w:ascii="Times New Roman" w:eastAsia="Calibri" w:hAnsi="Times New Roman"/>
          <w:i/>
          <w:iCs/>
          <w:szCs w:val="28"/>
        </w:rPr>
        <w:t xml:space="preserve">- </w:t>
      </w:r>
      <w:r w:rsidRPr="00BC0967">
        <w:rPr>
          <w:rFonts w:ascii="Times New Roman" w:eastAsia="Calibri" w:hAnsi="Times New Roman"/>
          <w:i/>
          <w:iCs/>
          <w:szCs w:val="28"/>
        </w:rPr>
        <w:t>Сборник рабочих программ. Алгебра 7</w:t>
      </w:r>
      <w:r w:rsidRPr="00BC0967">
        <w:rPr>
          <w:rFonts w:ascii="Times New Roman" w:eastAsia="Calibri" w:hAnsi="Times New Roman"/>
          <w:szCs w:val="28"/>
        </w:rPr>
        <w:t xml:space="preserve"> – </w:t>
      </w:r>
      <w:r w:rsidRPr="00BC0967">
        <w:rPr>
          <w:rFonts w:ascii="Times New Roman" w:eastAsia="Calibri" w:hAnsi="Times New Roman"/>
          <w:i/>
          <w:szCs w:val="28"/>
        </w:rPr>
        <w:t>9 классы</w:t>
      </w:r>
      <w:proofErr w:type="gramStart"/>
      <w:r>
        <w:rPr>
          <w:rFonts w:ascii="Times New Roman" w:eastAsia="Calibri" w:hAnsi="Times New Roman"/>
          <w:szCs w:val="28"/>
        </w:rPr>
        <w:t>.</w:t>
      </w:r>
      <w:proofErr w:type="gramEnd"/>
      <w:r>
        <w:rPr>
          <w:rFonts w:ascii="Times New Roman" w:eastAsia="Calibri" w:hAnsi="Times New Roman"/>
          <w:szCs w:val="28"/>
        </w:rPr>
        <w:t xml:space="preserve"> </w:t>
      </w:r>
      <w:r w:rsidRPr="00BC0967">
        <w:rPr>
          <w:rFonts w:ascii="Times New Roman" w:eastAsia="Calibri" w:hAnsi="Times New Roman"/>
          <w:sz w:val="22"/>
          <w:szCs w:val="22"/>
        </w:rPr>
        <w:t>(</w:t>
      </w:r>
      <w:proofErr w:type="gramStart"/>
      <w:r w:rsidRPr="00BC0967">
        <w:rPr>
          <w:rFonts w:ascii="Times New Roman" w:eastAsia="Calibri" w:hAnsi="Times New Roman"/>
          <w:sz w:val="22"/>
          <w:szCs w:val="22"/>
        </w:rPr>
        <w:t>с</w:t>
      </w:r>
      <w:proofErr w:type="gramEnd"/>
      <w:r w:rsidRPr="00BC0967">
        <w:rPr>
          <w:rFonts w:ascii="Times New Roman" w:eastAsia="Calibri" w:hAnsi="Times New Roman"/>
          <w:sz w:val="22"/>
          <w:szCs w:val="22"/>
        </w:rPr>
        <w:t xml:space="preserve">ост.  Т.А. </w:t>
      </w:r>
      <w:proofErr w:type="spellStart"/>
      <w:r w:rsidRPr="00BC0967">
        <w:rPr>
          <w:rFonts w:ascii="Times New Roman" w:eastAsia="Calibri" w:hAnsi="Times New Roman"/>
          <w:sz w:val="22"/>
          <w:szCs w:val="22"/>
        </w:rPr>
        <w:t>Бурмистрова</w:t>
      </w:r>
      <w:proofErr w:type="spellEnd"/>
      <w:r w:rsidRPr="00BC0967">
        <w:rPr>
          <w:rFonts w:ascii="Times New Roman" w:eastAsia="Calibri" w:hAnsi="Times New Roman"/>
          <w:sz w:val="22"/>
          <w:szCs w:val="22"/>
        </w:rPr>
        <w:t xml:space="preserve">   - М.: «Просвещение», 2014) </w:t>
      </w:r>
    </w:p>
    <w:p w:rsidR="00BC0967" w:rsidRPr="00572723" w:rsidRDefault="00BC0967" w:rsidP="00572723">
      <w:pPr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C35404" w:rsidRDefault="00C35404" w:rsidP="00C35404">
      <w:pPr>
        <w:pStyle w:val="a5"/>
        <w:numPr>
          <w:ilvl w:val="0"/>
          <w:numId w:val="2"/>
        </w:numPr>
        <w:spacing w:after="0" w:line="240" w:lineRule="auto"/>
        <w:ind w:left="-130" w:hanging="296"/>
        <w:rPr>
          <w:rFonts w:ascii="Times New Roman" w:hAnsi="Times New Roman" w:cs="Times New Roman"/>
          <w:b/>
          <w:i/>
          <w:sz w:val="24"/>
          <w:szCs w:val="24"/>
        </w:rPr>
      </w:pPr>
      <w:r w:rsidRPr="004D77F8">
        <w:rPr>
          <w:rFonts w:ascii="Times New Roman" w:hAnsi="Times New Roman" w:cs="Times New Roman"/>
          <w:b/>
          <w:i/>
          <w:sz w:val="24"/>
          <w:szCs w:val="24"/>
        </w:rPr>
        <w:t>Цель изучения учебного предмета</w:t>
      </w:r>
    </w:p>
    <w:p w:rsidR="00BC0967" w:rsidRPr="00BC0967" w:rsidRDefault="00BC0967" w:rsidP="00BC0967">
      <w:pPr>
        <w:tabs>
          <w:tab w:val="left" w:pos="1620"/>
        </w:tabs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BC0967">
        <w:rPr>
          <w:rFonts w:ascii="Times New Roman" w:hAnsi="Times New Roman"/>
        </w:rPr>
        <w:t xml:space="preserve"> </w:t>
      </w:r>
      <w:r w:rsidRPr="00BC0967">
        <w:rPr>
          <w:rFonts w:ascii="Times New Roman" w:eastAsia="Calibri" w:hAnsi="Times New Roman"/>
        </w:rPr>
        <w:t>Развитие</w:t>
      </w:r>
      <w:r w:rsidRPr="00BC0967">
        <w:rPr>
          <w:rFonts w:ascii="Times New Roman" w:eastAsia="Calibri" w:hAnsi="Times New Roman"/>
          <w:szCs w:val="22"/>
        </w:rPr>
        <w:t xml:space="preserve"> интереса к математическому творчеству и математических способностей</w:t>
      </w:r>
      <w:r>
        <w:rPr>
          <w:rFonts w:ascii="Times New Roman" w:eastAsia="Calibri" w:hAnsi="Times New Roman"/>
          <w:szCs w:val="22"/>
        </w:rPr>
        <w:t>,</w:t>
      </w:r>
      <w:r w:rsidRPr="00BC0967">
        <w:rPr>
          <w:rFonts w:ascii="Times New Roman" w:eastAsia="Calibri" w:hAnsi="Times New Roman"/>
        </w:rPr>
        <w:t xml:space="preserve"> логического и критического мышления, культуры речи, способности к </w:t>
      </w:r>
      <w:r w:rsidRPr="00BC0967">
        <w:rPr>
          <w:rFonts w:ascii="Times New Roman" w:eastAsia="Calibri" w:hAnsi="Times New Roman"/>
          <w:szCs w:val="22"/>
        </w:rPr>
        <w:t xml:space="preserve">умственному эксперименту; </w:t>
      </w:r>
    </w:p>
    <w:p w:rsidR="00BC0967" w:rsidRPr="00BC0967" w:rsidRDefault="00BC0967" w:rsidP="00BC0967">
      <w:pPr>
        <w:tabs>
          <w:tab w:val="left" w:pos="162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/>
          <w:szCs w:val="22"/>
        </w:rPr>
      </w:pPr>
      <w:r>
        <w:rPr>
          <w:rFonts w:ascii="Times New Roman" w:eastAsia="Calibri" w:hAnsi="Times New Roman"/>
          <w:szCs w:val="22"/>
        </w:rPr>
        <w:t xml:space="preserve"> </w:t>
      </w:r>
      <w:r w:rsidRPr="00BC0967">
        <w:rPr>
          <w:rFonts w:ascii="Times New Roman" w:eastAsia="Calibri" w:hAnsi="Times New Roman"/>
          <w:szCs w:val="22"/>
        </w:rPr>
        <w:t xml:space="preserve">Воспитание  качеств  личности, обеспечивающих социальную мобильность, </w:t>
      </w:r>
    </w:p>
    <w:p w:rsidR="00BC0967" w:rsidRPr="00BC0967" w:rsidRDefault="00BC0967" w:rsidP="00BC0967">
      <w:pPr>
        <w:tabs>
          <w:tab w:val="left" w:pos="1620"/>
        </w:tabs>
        <w:autoSpaceDE w:val="0"/>
        <w:autoSpaceDN w:val="0"/>
        <w:adjustRightInd w:val="0"/>
        <w:ind w:left="-567" w:firstLine="567"/>
        <w:jc w:val="both"/>
        <w:rPr>
          <w:rFonts w:ascii="Times New Roman" w:eastAsia="Calibri" w:hAnsi="Times New Roman"/>
          <w:szCs w:val="22"/>
        </w:rPr>
      </w:pPr>
      <w:r w:rsidRPr="00BC0967">
        <w:rPr>
          <w:rFonts w:ascii="Times New Roman" w:eastAsia="Calibri" w:hAnsi="Times New Roman"/>
          <w:szCs w:val="22"/>
        </w:rPr>
        <w:t xml:space="preserve">способность принимать самостоятельные решения; </w:t>
      </w:r>
    </w:p>
    <w:p w:rsidR="00BC0967" w:rsidRPr="00BC0967" w:rsidRDefault="0032697A" w:rsidP="0032697A">
      <w:pPr>
        <w:tabs>
          <w:tab w:val="left" w:pos="162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/>
          <w:szCs w:val="22"/>
        </w:rPr>
      </w:pPr>
      <w:r>
        <w:rPr>
          <w:rFonts w:ascii="Times New Roman" w:eastAsia="Calibri" w:hAnsi="Times New Roman"/>
          <w:szCs w:val="22"/>
        </w:rPr>
        <w:t xml:space="preserve"> </w:t>
      </w:r>
      <w:r w:rsidR="00BC0967" w:rsidRPr="00BC0967">
        <w:rPr>
          <w:rFonts w:ascii="Times New Roman" w:eastAsia="Calibri" w:hAnsi="Times New Roman"/>
          <w:szCs w:val="22"/>
        </w:rPr>
        <w:t xml:space="preserve">Формирование общих способов интеллектуальной деятельности, характерных </w:t>
      </w:r>
      <w:proofErr w:type="gramStart"/>
      <w:r w:rsidR="00BC0967" w:rsidRPr="00BC0967">
        <w:rPr>
          <w:rFonts w:ascii="Times New Roman" w:eastAsia="Calibri" w:hAnsi="Times New Roman"/>
          <w:szCs w:val="22"/>
        </w:rPr>
        <w:t>для</w:t>
      </w:r>
      <w:proofErr w:type="gramEnd"/>
      <w:r w:rsidR="00BC0967" w:rsidRPr="00BC0967">
        <w:rPr>
          <w:rFonts w:ascii="Times New Roman" w:eastAsia="Calibri" w:hAnsi="Times New Roman"/>
          <w:szCs w:val="22"/>
        </w:rPr>
        <w:t xml:space="preserve"> </w:t>
      </w:r>
    </w:p>
    <w:p w:rsidR="00BC0967" w:rsidRPr="00BC0967" w:rsidRDefault="00BC0967" w:rsidP="00BC0967">
      <w:pPr>
        <w:tabs>
          <w:tab w:val="left" w:pos="1620"/>
        </w:tabs>
        <w:autoSpaceDE w:val="0"/>
        <w:autoSpaceDN w:val="0"/>
        <w:adjustRightInd w:val="0"/>
        <w:ind w:left="-567" w:firstLine="567"/>
        <w:jc w:val="both"/>
        <w:rPr>
          <w:rFonts w:ascii="Times New Roman" w:eastAsia="Calibri" w:hAnsi="Times New Roman"/>
          <w:szCs w:val="22"/>
        </w:rPr>
      </w:pPr>
      <w:r w:rsidRPr="00BC0967">
        <w:rPr>
          <w:rFonts w:ascii="Times New Roman" w:eastAsia="Calibri" w:hAnsi="Times New Roman"/>
          <w:szCs w:val="22"/>
        </w:rPr>
        <w:t xml:space="preserve">математики и </w:t>
      </w:r>
      <w:proofErr w:type="gramStart"/>
      <w:r w:rsidRPr="00BC0967">
        <w:rPr>
          <w:rFonts w:ascii="Times New Roman" w:eastAsia="Calibri" w:hAnsi="Times New Roman"/>
          <w:szCs w:val="22"/>
        </w:rPr>
        <w:t>являющихся</w:t>
      </w:r>
      <w:proofErr w:type="gramEnd"/>
      <w:r w:rsidRPr="00BC0967">
        <w:rPr>
          <w:rFonts w:ascii="Times New Roman" w:eastAsia="Calibri" w:hAnsi="Times New Roman"/>
          <w:szCs w:val="22"/>
        </w:rPr>
        <w:t xml:space="preserve"> основой познавательной культуры, значимой для </w:t>
      </w:r>
    </w:p>
    <w:p w:rsidR="00BC0967" w:rsidRPr="00BC0967" w:rsidRDefault="00BC0967" w:rsidP="00BC0967">
      <w:pPr>
        <w:tabs>
          <w:tab w:val="left" w:pos="1620"/>
        </w:tabs>
        <w:autoSpaceDE w:val="0"/>
        <w:autoSpaceDN w:val="0"/>
        <w:adjustRightInd w:val="0"/>
        <w:ind w:left="-567" w:firstLine="567"/>
        <w:jc w:val="both"/>
        <w:rPr>
          <w:rFonts w:ascii="Times New Roman" w:eastAsia="Calibri" w:hAnsi="Times New Roman"/>
          <w:szCs w:val="22"/>
        </w:rPr>
      </w:pPr>
      <w:r w:rsidRPr="00BC0967">
        <w:rPr>
          <w:rFonts w:ascii="Times New Roman" w:eastAsia="Calibri" w:hAnsi="Times New Roman"/>
          <w:szCs w:val="22"/>
        </w:rPr>
        <w:t xml:space="preserve">различных сфер человеческой деятельности. </w:t>
      </w:r>
    </w:p>
    <w:p w:rsidR="00BC0967" w:rsidRPr="00BC0967" w:rsidRDefault="0032697A" w:rsidP="00CB6571">
      <w:pPr>
        <w:tabs>
          <w:tab w:val="left" w:pos="1620"/>
        </w:tabs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Cs w:val="22"/>
        </w:rPr>
      </w:pPr>
      <w:r>
        <w:rPr>
          <w:rFonts w:ascii="Times New Roman" w:eastAsia="Calibri" w:hAnsi="Times New Roman"/>
          <w:szCs w:val="22"/>
        </w:rPr>
        <w:t xml:space="preserve"> </w:t>
      </w:r>
      <w:r w:rsidR="00BC0967" w:rsidRPr="00BC0967">
        <w:rPr>
          <w:rFonts w:ascii="Times New Roman" w:eastAsia="Calibri" w:hAnsi="Times New Roman"/>
          <w:szCs w:val="22"/>
        </w:rPr>
        <w:t xml:space="preserve"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 </w:t>
      </w:r>
    </w:p>
    <w:p w:rsidR="00BC0967" w:rsidRPr="00BC0967" w:rsidRDefault="00BC0967" w:rsidP="00CB6571">
      <w:pPr>
        <w:rPr>
          <w:rFonts w:ascii="Times New Roman" w:eastAsia="Times New Roman" w:hAnsi="Times New Roman"/>
          <w:b/>
          <w:lang w:eastAsia="ru-RU"/>
        </w:rPr>
      </w:pPr>
    </w:p>
    <w:p w:rsidR="00BC0967" w:rsidRPr="00BC0967" w:rsidRDefault="0032697A" w:rsidP="00CB6571">
      <w:pPr>
        <w:rPr>
          <w:rFonts w:ascii="Times New Roman" w:eastAsia="Times New Roman" w:hAnsi="Times New Roman"/>
          <w:lang w:eastAsia="ru-RU"/>
        </w:rPr>
      </w:pPr>
      <w:proofErr w:type="gramStart"/>
      <w:r w:rsidRPr="0032697A">
        <w:rPr>
          <w:rFonts w:ascii="Times New Roman" w:eastAsia="Times New Roman" w:hAnsi="Times New Roman"/>
          <w:lang w:eastAsia="ru-RU"/>
        </w:rPr>
        <w:t>Основными задачами  обучения являются: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BC0967" w:rsidRPr="00BC0967">
        <w:rPr>
          <w:rFonts w:ascii="Times New Roman" w:eastAsia="Times New Roman" w:hAnsi="Times New Roman"/>
          <w:lang w:eastAsia="ru-RU"/>
        </w:rPr>
        <w:t>приобретение математических знаний и умений; овладение обобщенными способами мыслительной, творческой деятельности; развити</w:t>
      </w:r>
      <w:r>
        <w:rPr>
          <w:rFonts w:ascii="Times New Roman" w:eastAsia="Times New Roman" w:hAnsi="Times New Roman"/>
          <w:lang w:eastAsia="ru-RU"/>
        </w:rPr>
        <w:t xml:space="preserve">е логического мышления учащихся; </w:t>
      </w:r>
      <w:r w:rsidR="00BC0967" w:rsidRPr="00BC0967">
        <w:rPr>
          <w:rFonts w:ascii="Times New Roman" w:eastAsia="Times New Roman" w:hAnsi="Times New Roman"/>
          <w:lang w:eastAsia="ru-RU"/>
        </w:rPr>
        <w:t xml:space="preserve">освоение компетенций (учебно-познавательной, коммуникативной, рефлексивной, личностного саморазвития, информационно-технологической, ценностно-смысловой). </w:t>
      </w:r>
      <w:proofErr w:type="gramEnd"/>
    </w:p>
    <w:p w:rsidR="00BC0967" w:rsidRDefault="00BC0967" w:rsidP="00CB6571">
      <w:pPr>
        <w:pStyle w:val="a5"/>
        <w:spacing w:after="0" w:line="240" w:lineRule="auto"/>
        <w:ind w:left="-130"/>
        <w:rPr>
          <w:rFonts w:ascii="Times New Roman" w:hAnsi="Times New Roman" w:cs="Times New Roman"/>
          <w:b/>
          <w:i/>
          <w:sz w:val="24"/>
          <w:szCs w:val="24"/>
        </w:rPr>
      </w:pPr>
    </w:p>
    <w:p w:rsidR="00C35404" w:rsidRPr="00D63586" w:rsidRDefault="00C35404" w:rsidP="00CB65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63586">
        <w:rPr>
          <w:color w:val="000000"/>
        </w:rPr>
        <w:t>Иметь первоначальное представление об идеях и о методах математики как об унив</w:t>
      </w:r>
      <w:r w:rsidR="00D63586">
        <w:rPr>
          <w:color w:val="000000"/>
        </w:rPr>
        <w:t>ерсальном языке науки и техники</w:t>
      </w:r>
      <w:r w:rsidR="00331E39">
        <w:rPr>
          <w:color w:val="000000"/>
        </w:rPr>
        <w:t xml:space="preserve">, </w:t>
      </w:r>
      <w:r w:rsidR="00331E39" w:rsidRPr="00331E39">
        <w:rPr>
          <w:rStyle w:val="FontStyle15"/>
          <w:b w:val="0"/>
          <w:i w:val="0"/>
          <w:sz w:val="24"/>
          <w:szCs w:val="24"/>
        </w:rPr>
        <w:t>средства моделирования явлений и процессов</w:t>
      </w:r>
      <w:r w:rsidR="00D63586">
        <w:rPr>
          <w:color w:val="000000"/>
        </w:rPr>
        <w:t>.</w:t>
      </w:r>
    </w:p>
    <w:p w:rsidR="00C35404" w:rsidRPr="00D63586" w:rsidRDefault="00C35404" w:rsidP="00CB6571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D63586">
        <w:rPr>
          <w:bCs/>
          <w:i/>
          <w:color w:val="000000"/>
        </w:rPr>
        <w:t>- овладение базовым понятийным аппаратом.</w:t>
      </w:r>
    </w:p>
    <w:p w:rsidR="00C35404" w:rsidRPr="00D63586" w:rsidRDefault="00C35404" w:rsidP="00CB65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63586">
        <w:rPr>
          <w:color w:val="000000"/>
        </w:rPr>
        <w:t>формирования представлений о статистических за</w:t>
      </w:r>
      <w:r w:rsidRPr="00D63586">
        <w:rPr>
          <w:color w:val="000000"/>
        </w:rPr>
        <w:softHyphen/>
        <w:t>кономерностях в реальном мире и различных способах их изучения;</w:t>
      </w:r>
    </w:p>
    <w:p w:rsidR="00C35404" w:rsidRDefault="00C35404" w:rsidP="00CB65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63586">
        <w:rPr>
          <w:bCs/>
          <w:i/>
          <w:color w:val="000000"/>
        </w:rPr>
        <w:t>- уме</w:t>
      </w:r>
      <w:r w:rsidR="003601CA">
        <w:rPr>
          <w:bCs/>
          <w:i/>
          <w:color w:val="000000"/>
        </w:rPr>
        <w:t xml:space="preserve">ние применять изученные понятия, </w:t>
      </w:r>
      <w:r w:rsidRPr="00D63586">
        <w:rPr>
          <w:color w:val="000000"/>
        </w:rPr>
        <w:t>а также результаты и ме</w:t>
      </w:r>
      <w:r w:rsidRPr="00D63586">
        <w:rPr>
          <w:color w:val="000000"/>
        </w:rPr>
        <w:softHyphen/>
        <w:t>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BC0967" w:rsidRDefault="00BC0967" w:rsidP="00CB657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35404" w:rsidRPr="004D77F8" w:rsidRDefault="00C35404" w:rsidP="00CB6571">
      <w:pPr>
        <w:pStyle w:val="a5"/>
        <w:numPr>
          <w:ilvl w:val="0"/>
          <w:numId w:val="2"/>
        </w:numPr>
        <w:spacing w:after="0" w:line="240" w:lineRule="auto"/>
        <w:ind w:left="-130" w:hanging="296"/>
        <w:rPr>
          <w:rFonts w:ascii="Times New Roman" w:hAnsi="Times New Roman" w:cs="Times New Roman"/>
          <w:b/>
          <w:i/>
          <w:sz w:val="24"/>
          <w:szCs w:val="24"/>
        </w:rPr>
      </w:pPr>
      <w:r w:rsidRPr="004D77F8">
        <w:rPr>
          <w:rFonts w:ascii="Times New Roman" w:hAnsi="Times New Roman" w:cs="Times New Roman"/>
          <w:b/>
          <w:i/>
          <w:sz w:val="24"/>
          <w:szCs w:val="24"/>
        </w:rPr>
        <w:t>Структура учебного предмета</w:t>
      </w:r>
    </w:p>
    <w:p w:rsidR="003601CA" w:rsidRPr="004D77F8" w:rsidRDefault="0032697A" w:rsidP="00CB6571">
      <w:pPr>
        <w:pStyle w:val="a5"/>
        <w:spacing w:after="0" w:line="240" w:lineRule="auto"/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924181">
        <w:rPr>
          <w:rFonts w:ascii="Times New Roman" w:hAnsi="Times New Roman"/>
          <w:sz w:val="24"/>
          <w:szCs w:val="24"/>
        </w:rPr>
        <w:t xml:space="preserve">В курсе алгебры можно выделить следующие основные содержательные линии: </w:t>
      </w:r>
      <w:r w:rsidR="00393545">
        <w:rPr>
          <w:rFonts w:ascii="Times New Roman" w:hAnsi="Times New Roman"/>
          <w:sz w:val="24"/>
          <w:szCs w:val="24"/>
        </w:rPr>
        <w:t>рациональные и действительные числа;</w:t>
      </w:r>
      <w:r w:rsidRPr="00924181">
        <w:rPr>
          <w:rFonts w:ascii="Times New Roman" w:hAnsi="Times New Roman"/>
          <w:sz w:val="24"/>
          <w:szCs w:val="24"/>
        </w:rPr>
        <w:t xml:space="preserve"> алгебра</w:t>
      </w:r>
      <w:r w:rsidR="00393545">
        <w:rPr>
          <w:rFonts w:ascii="Times New Roman" w:hAnsi="Times New Roman"/>
          <w:sz w:val="24"/>
          <w:szCs w:val="24"/>
        </w:rPr>
        <w:t>ические выражения; уравнения и неравенства</w:t>
      </w:r>
      <w:r w:rsidRPr="00924181">
        <w:rPr>
          <w:rFonts w:ascii="Times New Roman" w:hAnsi="Times New Roman"/>
          <w:sz w:val="24"/>
          <w:szCs w:val="24"/>
        </w:rPr>
        <w:t xml:space="preserve">; </w:t>
      </w:r>
      <w:r w:rsidR="00393545">
        <w:rPr>
          <w:rFonts w:ascii="Times New Roman" w:hAnsi="Times New Roman"/>
          <w:sz w:val="24"/>
          <w:szCs w:val="24"/>
        </w:rPr>
        <w:t xml:space="preserve">числовые </w:t>
      </w:r>
      <w:r w:rsidRPr="00924181">
        <w:rPr>
          <w:rFonts w:ascii="Times New Roman" w:hAnsi="Times New Roman"/>
          <w:sz w:val="24"/>
          <w:szCs w:val="24"/>
        </w:rPr>
        <w:t>функци</w:t>
      </w:r>
      <w:r>
        <w:rPr>
          <w:rFonts w:ascii="Times New Roman" w:hAnsi="Times New Roman"/>
          <w:sz w:val="24"/>
          <w:szCs w:val="24"/>
        </w:rPr>
        <w:t xml:space="preserve">и; </w:t>
      </w:r>
      <w:r w:rsidR="00393545">
        <w:rPr>
          <w:rFonts w:ascii="Times New Roman" w:hAnsi="Times New Roman"/>
          <w:sz w:val="24"/>
          <w:szCs w:val="24"/>
        </w:rPr>
        <w:t xml:space="preserve">измерения, приближения, оценки; числовые последовательности; </w:t>
      </w:r>
      <w:r>
        <w:rPr>
          <w:rFonts w:ascii="Times New Roman" w:hAnsi="Times New Roman"/>
          <w:sz w:val="24"/>
          <w:szCs w:val="24"/>
        </w:rPr>
        <w:t>вероятность и статистика. На</w:t>
      </w:r>
      <w:r w:rsidRPr="00924181">
        <w:rPr>
          <w:rFonts w:ascii="Times New Roman" w:hAnsi="Times New Roman"/>
          <w:sz w:val="24"/>
          <w:szCs w:val="24"/>
        </w:rPr>
        <w:t xml:space="preserve">ряду с этими в содержание включены два дополнительных методологических раздела: логика и множества; математика в историческом развитии, что связано с реализацией целей </w:t>
      </w:r>
      <w:proofErr w:type="spellStart"/>
      <w:r w:rsidRPr="00924181">
        <w:rPr>
          <w:rFonts w:ascii="Times New Roman" w:hAnsi="Times New Roman"/>
          <w:sz w:val="24"/>
          <w:szCs w:val="24"/>
        </w:rPr>
        <w:t>общеинтелектуального</w:t>
      </w:r>
      <w:proofErr w:type="spellEnd"/>
      <w:r w:rsidRPr="00924181">
        <w:rPr>
          <w:rFonts w:ascii="Times New Roman" w:hAnsi="Times New Roman"/>
          <w:sz w:val="24"/>
          <w:szCs w:val="24"/>
        </w:rPr>
        <w:t xml:space="preserve"> и общекультурного развития учащихся.</w:t>
      </w:r>
    </w:p>
    <w:p w:rsidR="00C35404" w:rsidRDefault="00C35404" w:rsidP="00C35404">
      <w:pPr>
        <w:pStyle w:val="a5"/>
        <w:numPr>
          <w:ilvl w:val="0"/>
          <w:numId w:val="2"/>
        </w:numPr>
        <w:spacing w:after="0" w:line="240" w:lineRule="auto"/>
        <w:ind w:left="-142" w:hanging="284"/>
        <w:rPr>
          <w:rFonts w:ascii="Times New Roman" w:hAnsi="Times New Roman" w:cs="Times New Roman"/>
          <w:b/>
          <w:i/>
          <w:sz w:val="24"/>
          <w:szCs w:val="24"/>
        </w:rPr>
      </w:pPr>
      <w:r w:rsidRPr="004D77F8">
        <w:rPr>
          <w:rFonts w:ascii="Times New Roman" w:hAnsi="Times New Roman" w:cs="Times New Roman"/>
          <w:b/>
          <w:i/>
          <w:sz w:val="24"/>
          <w:szCs w:val="24"/>
        </w:rPr>
        <w:t>Основные образовательные технологии</w:t>
      </w:r>
    </w:p>
    <w:p w:rsidR="00D63586" w:rsidRDefault="00D63586" w:rsidP="00D63586">
      <w:pPr>
        <w:pStyle w:val="a5"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63586">
        <w:rPr>
          <w:rFonts w:ascii="Times New Roman" w:hAnsi="Times New Roman"/>
          <w:sz w:val="24"/>
          <w:szCs w:val="24"/>
        </w:rPr>
        <w:t xml:space="preserve">проблемная технология; </w:t>
      </w:r>
      <w:proofErr w:type="spellStart"/>
      <w:r w:rsidRPr="00D63586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D63586">
        <w:rPr>
          <w:rFonts w:ascii="Times New Roman" w:hAnsi="Times New Roman"/>
          <w:sz w:val="24"/>
          <w:szCs w:val="24"/>
        </w:rPr>
        <w:t xml:space="preserve"> технологии; личностно-ориентированные технологии обучения; технология </w:t>
      </w:r>
      <w:proofErr w:type="spellStart"/>
      <w:r w:rsidRPr="00D63586">
        <w:rPr>
          <w:rFonts w:ascii="Times New Roman" w:hAnsi="Times New Roman"/>
          <w:sz w:val="24"/>
          <w:szCs w:val="24"/>
        </w:rPr>
        <w:t>разноуровнего</w:t>
      </w:r>
      <w:proofErr w:type="spellEnd"/>
      <w:r w:rsidRPr="00D63586">
        <w:rPr>
          <w:rFonts w:ascii="Times New Roman" w:hAnsi="Times New Roman"/>
          <w:sz w:val="24"/>
          <w:szCs w:val="24"/>
        </w:rPr>
        <w:t xml:space="preserve"> обучения;  технология игрового обучения; </w:t>
      </w:r>
      <w:proofErr w:type="gramStart"/>
      <w:r w:rsidRPr="00D63586">
        <w:rPr>
          <w:rFonts w:ascii="Times New Roman" w:hAnsi="Times New Roman"/>
          <w:sz w:val="24"/>
          <w:szCs w:val="24"/>
        </w:rPr>
        <w:t>ИКТ-технологии</w:t>
      </w:r>
      <w:proofErr w:type="gramEnd"/>
      <w:r w:rsidRPr="00D63586">
        <w:rPr>
          <w:rFonts w:ascii="Times New Roman" w:hAnsi="Times New Roman"/>
          <w:sz w:val="24"/>
          <w:szCs w:val="24"/>
        </w:rPr>
        <w:t>; проектная технология; т</w:t>
      </w:r>
      <w:r>
        <w:rPr>
          <w:rFonts w:ascii="Times New Roman" w:hAnsi="Times New Roman"/>
          <w:sz w:val="24"/>
          <w:szCs w:val="24"/>
        </w:rPr>
        <w:t xml:space="preserve">ехнология развивающего обучения </w:t>
      </w:r>
      <w:r w:rsidRPr="00D63586">
        <w:rPr>
          <w:rFonts w:ascii="Times New Roman" w:hAnsi="Times New Roman"/>
          <w:sz w:val="24"/>
          <w:szCs w:val="24"/>
        </w:rPr>
        <w:t xml:space="preserve"> и т.д.</w:t>
      </w:r>
    </w:p>
    <w:p w:rsidR="00CB6571" w:rsidRPr="00CB6571" w:rsidRDefault="00CB6571" w:rsidP="00CB6571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B6571">
        <w:rPr>
          <w:rFonts w:ascii="Times New Roman" w:eastAsia="Times New Roman" w:hAnsi="Times New Roman"/>
          <w:color w:val="000000"/>
          <w:lang w:eastAsia="ru-RU"/>
        </w:rPr>
        <w:t xml:space="preserve">В ходе реализации данной программы предусмотрены следующие виды и формы контроля: </w:t>
      </w:r>
    </w:p>
    <w:p w:rsidR="00CB6571" w:rsidRPr="00572723" w:rsidRDefault="00CB6571" w:rsidP="00CB6571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B6571">
        <w:rPr>
          <w:rFonts w:ascii="Times New Roman" w:eastAsia="Times New Roman" w:hAnsi="Times New Roman"/>
          <w:color w:val="000000"/>
          <w:lang w:eastAsia="ru-RU"/>
        </w:rPr>
        <w:t>самостоятельные работы, тестирование, математические диктанты,  контрольные работы.</w:t>
      </w:r>
    </w:p>
    <w:p w:rsidR="00CB6571" w:rsidRDefault="00CB6571" w:rsidP="00D63586">
      <w:pPr>
        <w:pStyle w:val="a5"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</w:p>
    <w:p w:rsidR="003601CA" w:rsidRPr="00D63586" w:rsidRDefault="003601CA" w:rsidP="00D63586">
      <w:pPr>
        <w:pStyle w:val="a5"/>
        <w:spacing w:after="0" w:line="240" w:lineRule="auto"/>
        <w:ind w:left="-142"/>
        <w:rPr>
          <w:rFonts w:ascii="Times New Roman" w:hAnsi="Times New Roman" w:cs="Times New Roman"/>
          <w:b/>
          <w:i/>
          <w:sz w:val="24"/>
          <w:szCs w:val="24"/>
        </w:rPr>
      </w:pPr>
    </w:p>
    <w:p w:rsidR="003601CA" w:rsidRPr="003601CA" w:rsidRDefault="00C35404" w:rsidP="003601CA">
      <w:pPr>
        <w:pStyle w:val="a5"/>
        <w:numPr>
          <w:ilvl w:val="0"/>
          <w:numId w:val="2"/>
        </w:numPr>
        <w:spacing w:after="0" w:line="240" w:lineRule="auto"/>
        <w:ind w:left="-142" w:hanging="284"/>
        <w:rPr>
          <w:rFonts w:ascii="Times New Roman" w:hAnsi="Times New Roman" w:cs="Times New Roman"/>
          <w:b/>
          <w:i/>
          <w:sz w:val="24"/>
          <w:szCs w:val="24"/>
        </w:rPr>
      </w:pPr>
      <w:r w:rsidRPr="004D77F8">
        <w:rPr>
          <w:rFonts w:ascii="Times New Roman" w:hAnsi="Times New Roman" w:cs="Times New Roman"/>
          <w:b/>
          <w:i/>
          <w:sz w:val="24"/>
          <w:szCs w:val="24"/>
        </w:rPr>
        <w:t>Требования к результатам освоения учебного предмета</w:t>
      </w:r>
    </w:p>
    <w:p w:rsidR="00BD4CBD" w:rsidRPr="00645F8F" w:rsidRDefault="00645F8F" w:rsidP="00645F8F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t xml:space="preserve">- </w:t>
      </w:r>
      <w:r>
        <w:rPr>
          <w:rFonts w:ascii="Times New Roman" w:hAnsi="Times New Roman"/>
        </w:rPr>
        <w:t>решение</w:t>
      </w:r>
      <w:r w:rsidR="00BD4CBD" w:rsidRPr="00645F8F">
        <w:rPr>
          <w:rFonts w:ascii="Times New Roman" w:hAnsi="Times New Roman"/>
        </w:rPr>
        <w:t xml:space="preserve"> разнообразных классов задач из различных разделов курса, в том числе задач, требующих поиска пути и способов решения;</w:t>
      </w:r>
    </w:p>
    <w:p w:rsidR="00BD4CBD" w:rsidRPr="00645F8F" w:rsidRDefault="00645F8F" w:rsidP="00645F8F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45F8F">
        <w:rPr>
          <w:rFonts w:ascii="Times New Roman" w:hAnsi="Times New Roman"/>
        </w:rPr>
        <w:t xml:space="preserve">- </w:t>
      </w:r>
      <w:r w:rsidR="00BD4CBD" w:rsidRPr="00645F8F">
        <w:rPr>
          <w:rFonts w:ascii="Times New Roman" w:hAnsi="Times New Roman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аргументации и доказательства;</w:t>
      </w:r>
    </w:p>
    <w:p w:rsidR="00BD4CBD" w:rsidRDefault="00645F8F" w:rsidP="00645F8F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45F8F">
        <w:rPr>
          <w:rFonts w:ascii="Times New Roman" w:hAnsi="Times New Roman"/>
        </w:rPr>
        <w:t xml:space="preserve">- </w:t>
      </w:r>
      <w:r w:rsidR="00BD4CBD" w:rsidRPr="00645F8F">
        <w:rPr>
          <w:rFonts w:ascii="Times New Roman" w:hAnsi="Times New Roman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3601CA" w:rsidRDefault="003601CA" w:rsidP="00645F8F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35404" w:rsidRPr="004D77F8" w:rsidRDefault="00C35404" w:rsidP="00C35404">
      <w:pPr>
        <w:pStyle w:val="a5"/>
        <w:numPr>
          <w:ilvl w:val="0"/>
          <w:numId w:val="2"/>
        </w:numPr>
        <w:spacing w:after="0" w:line="240" w:lineRule="auto"/>
        <w:ind w:left="-142" w:hanging="284"/>
        <w:rPr>
          <w:rFonts w:ascii="Times New Roman" w:hAnsi="Times New Roman" w:cs="Times New Roman"/>
          <w:b/>
          <w:i/>
          <w:sz w:val="24"/>
          <w:szCs w:val="24"/>
        </w:rPr>
      </w:pPr>
      <w:r w:rsidRPr="004D77F8">
        <w:rPr>
          <w:rFonts w:ascii="Times New Roman" w:hAnsi="Times New Roman" w:cs="Times New Roman"/>
          <w:b/>
          <w:i/>
          <w:sz w:val="24"/>
          <w:szCs w:val="24"/>
        </w:rPr>
        <w:t>Общая трудоемкость учебного предмета</w:t>
      </w:r>
    </w:p>
    <w:p w:rsidR="00D63586" w:rsidRDefault="00D63586" w:rsidP="00D63586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D63586">
        <w:rPr>
          <w:bCs/>
          <w:i/>
          <w:color w:val="000000"/>
        </w:rPr>
        <w:t>На реализацию программы необходимо</w:t>
      </w:r>
      <w:r w:rsidR="00572723">
        <w:rPr>
          <w:color w:val="000000"/>
        </w:rPr>
        <w:t> 306 часов за 3</w:t>
      </w:r>
      <w:r w:rsidRPr="00D63586">
        <w:rPr>
          <w:color w:val="000000"/>
        </w:rPr>
        <w:t xml:space="preserve"> года обучения (</w:t>
      </w:r>
      <w:r w:rsidR="00572723">
        <w:rPr>
          <w:color w:val="000000"/>
        </w:rPr>
        <w:t>по 102</w:t>
      </w:r>
      <w:r w:rsidR="006F31D0">
        <w:rPr>
          <w:color w:val="000000"/>
        </w:rPr>
        <w:t xml:space="preserve"> </w:t>
      </w:r>
      <w:r w:rsidR="00572723">
        <w:rPr>
          <w:color w:val="000000"/>
        </w:rPr>
        <w:t>часа в год в каждом классе</w:t>
      </w:r>
      <w:r w:rsidRPr="00D63586">
        <w:rPr>
          <w:color w:val="000000"/>
        </w:rPr>
        <w:t xml:space="preserve">) из расчёта </w:t>
      </w:r>
      <w:r w:rsidR="00572723">
        <w:rPr>
          <w:color w:val="000000"/>
        </w:rPr>
        <w:t>3</w:t>
      </w:r>
      <w:r w:rsidRPr="00D63586">
        <w:rPr>
          <w:color w:val="000000"/>
        </w:rPr>
        <w:t xml:space="preserve"> час</w:t>
      </w:r>
      <w:r w:rsidR="00572723">
        <w:rPr>
          <w:color w:val="000000"/>
        </w:rPr>
        <w:t>а</w:t>
      </w:r>
      <w:r w:rsidRPr="00D63586">
        <w:rPr>
          <w:color w:val="000000"/>
        </w:rPr>
        <w:t xml:space="preserve"> в неделю ежегодно.</w:t>
      </w:r>
    </w:p>
    <w:p w:rsidR="003601CA" w:rsidRPr="00D63586" w:rsidRDefault="003601CA" w:rsidP="00D63586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</w:p>
    <w:p w:rsidR="00C35404" w:rsidRPr="004D77F8" w:rsidRDefault="00C35404" w:rsidP="00C35404">
      <w:pPr>
        <w:pStyle w:val="a5"/>
        <w:numPr>
          <w:ilvl w:val="0"/>
          <w:numId w:val="2"/>
        </w:numPr>
        <w:spacing w:after="0" w:line="240" w:lineRule="auto"/>
        <w:ind w:left="-142" w:hanging="284"/>
        <w:rPr>
          <w:rFonts w:ascii="Times New Roman" w:hAnsi="Times New Roman" w:cs="Times New Roman"/>
          <w:b/>
          <w:i/>
          <w:sz w:val="24"/>
          <w:szCs w:val="24"/>
        </w:rPr>
      </w:pPr>
      <w:r w:rsidRPr="004D77F8">
        <w:rPr>
          <w:rFonts w:ascii="Times New Roman" w:hAnsi="Times New Roman" w:cs="Times New Roman"/>
          <w:b/>
          <w:i/>
          <w:sz w:val="24"/>
          <w:szCs w:val="24"/>
        </w:rPr>
        <w:t>Формы контроля</w:t>
      </w:r>
    </w:p>
    <w:p w:rsidR="00C35404" w:rsidRPr="00CB6571" w:rsidRDefault="00C35404" w:rsidP="00CB6571">
      <w:pPr>
        <w:rPr>
          <w:rFonts w:ascii="Times New Roman" w:hAnsi="Times New Roman"/>
        </w:rPr>
      </w:pPr>
      <w:r w:rsidRPr="00CB6571">
        <w:rPr>
          <w:rFonts w:ascii="Times New Roman" w:hAnsi="Times New Roman"/>
        </w:rPr>
        <w:t>Промежуточная аттестация согласно Положению МКОУ «</w:t>
      </w:r>
      <w:proofErr w:type="spellStart"/>
      <w:r w:rsidR="005B7338">
        <w:rPr>
          <w:rFonts w:ascii="Times New Roman" w:hAnsi="Times New Roman"/>
        </w:rPr>
        <w:t>Двориковская</w:t>
      </w:r>
      <w:proofErr w:type="spellEnd"/>
      <w:r w:rsidRPr="00CB6571">
        <w:rPr>
          <w:rFonts w:ascii="Times New Roman" w:hAnsi="Times New Roman"/>
        </w:rPr>
        <w:t xml:space="preserve"> СОШ»</w:t>
      </w:r>
      <w:r w:rsidR="00645F8F" w:rsidRPr="00CB6571">
        <w:rPr>
          <w:rFonts w:ascii="Times New Roman" w:hAnsi="Times New Roman"/>
        </w:rPr>
        <w:t>.</w:t>
      </w:r>
      <w:r w:rsidRPr="00CB6571">
        <w:rPr>
          <w:rFonts w:ascii="Times New Roman" w:hAnsi="Times New Roman"/>
        </w:rPr>
        <w:t xml:space="preserve"> </w:t>
      </w:r>
    </w:p>
    <w:p w:rsidR="00D63586" w:rsidRPr="00D63586" w:rsidRDefault="00645F8F" w:rsidP="00D63586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>У</w:t>
      </w:r>
      <w:r w:rsidR="00D63586" w:rsidRPr="00D63586">
        <w:rPr>
          <w:color w:val="000000"/>
        </w:rPr>
        <w:t>стный опрос</w:t>
      </w:r>
      <w:r w:rsidR="0032037E">
        <w:rPr>
          <w:color w:val="000000"/>
        </w:rPr>
        <w:t>,</w:t>
      </w:r>
      <w:r w:rsidR="00D63586" w:rsidRPr="00D63586">
        <w:rPr>
          <w:color w:val="000000"/>
        </w:rPr>
        <w:t xml:space="preserve"> письменный контроль</w:t>
      </w:r>
      <w:r w:rsidR="0032037E">
        <w:rPr>
          <w:color w:val="000000"/>
        </w:rPr>
        <w:t>,</w:t>
      </w:r>
      <w:r w:rsidR="00D63586" w:rsidRPr="00D63586">
        <w:rPr>
          <w:color w:val="000000"/>
        </w:rPr>
        <w:t xml:space="preserve"> контрольная работа</w:t>
      </w:r>
      <w:r w:rsidR="0032037E">
        <w:rPr>
          <w:color w:val="000000"/>
        </w:rPr>
        <w:t xml:space="preserve">, </w:t>
      </w:r>
      <w:r w:rsidR="00D63586" w:rsidRPr="00D63586">
        <w:rPr>
          <w:color w:val="000000"/>
        </w:rPr>
        <w:t>итоговая контрольная работа</w:t>
      </w:r>
      <w:r w:rsidR="0032037E">
        <w:rPr>
          <w:color w:val="000000"/>
        </w:rPr>
        <w:t>,</w:t>
      </w:r>
    </w:p>
    <w:p w:rsidR="00D63586" w:rsidRPr="00D63586" w:rsidRDefault="003601CA" w:rsidP="00D63586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тестовые задания, самостоятельная работа, </w:t>
      </w:r>
      <w:r w:rsidR="00D63586" w:rsidRPr="00D63586">
        <w:rPr>
          <w:color w:val="000000"/>
        </w:rPr>
        <w:t xml:space="preserve"> проекты</w:t>
      </w:r>
      <w:r>
        <w:rPr>
          <w:color w:val="000000"/>
        </w:rPr>
        <w:t>.</w:t>
      </w:r>
    </w:p>
    <w:p w:rsidR="00BD4CBD" w:rsidRPr="0032037E" w:rsidRDefault="00BD4CBD" w:rsidP="00BD4CBD">
      <w:pPr>
        <w:pStyle w:val="a5"/>
        <w:spacing w:after="0" w:line="240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32037E">
        <w:rPr>
          <w:rFonts w:ascii="Times New Roman" w:hAnsi="Times New Roman" w:cs="Times New Roman"/>
          <w:i/>
          <w:sz w:val="24"/>
          <w:szCs w:val="24"/>
        </w:rPr>
        <w:t>1</w:t>
      </w:r>
      <w:r w:rsidR="006F31D0">
        <w:rPr>
          <w:rFonts w:ascii="Times New Roman" w:hAnsi="Times New Roman" w:cs="Times New Roman"/>
          <w:i/>
          <w:sz w:val="24"/>
          <w:szCs w:val="24"/>
        </w:rPr>
        <w:t>0</w:t>
      </w:r>
      <w:r w:rsidRPr="0032037E">
        <w:rPr>
          <w:rFonts w:ascii="Times New Roman" w:hAnsi="Times New Roman" w:cs="Times New Roman"/>
          <w:i/>
          <w:sz w:val="24"/>
          <w:szCs w:val="24"/>
        </w:rPr>
        <w:t xml:space="preserve"> контрольных работ, включая итоговую контрольную работу в </w:t>
      </w:r>
      <w:r w:rsidR="006F31D0">
        <w:rPr>
          <w:rFonts w:ascii="Times New Roman" w:hAnsi="Times New Roman" w:cs="Times New Roman"/>
          <w:i/>
          <w:sz w:val="24"/>
          <w:szCs w:val="24"/>
        </w:rPr>
        <w:t>7</w:t>
      </w:r>
      <w:r w:rsidRPr="0032037E">
        <w:rPr>
          <w:rFonts w:ascii="Times New Roman" w:hAnsi="Times New Roman" w:cs="Times New Roman"/>
          <w:i/>
          <w:sz w:val="24"/>
          <w:szCs w:val="24"/>
        </w:rPr>
        <w:t xml:space="preserve">классе; </w:t>
      </w:r>
    </w:p>
    <w:p w:rsidR="0032037E" w:rsidRDefault="0032037E" w:rsidP="0032037E">
      <w:pPr>
        <w:pStyle w:val="a5"/>
        <w:spacing w:after="0" w:line="240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32037E">
        <w:rPr>
          <w:rFonts w:ascii="Times New Roman" w:hAnsi="Times New Roman" w:cs="Times New Roman"/>
          <w:i/>
          <w:sz w:val="24"/>
          <w:szCs w:val="24"/>
        </w:rPr>
        <w:t>1</w:t>
      </w:r>
      <w:r w:rsidR="006F31D0">
        <w:rPr>
          <w:rFonts w:ascii="Times New Roman" w:hAnsi="Times New Roman" w:cs="Times New Roman"/>
          <w:i/>
          <w:sz w:val="24"/>
          <w:szCs w:val="24"/>
        </w:rPr>
        <w:t xml:space="preserve">0 </w:t>
      </w:r>
      <w:r w:rsidRPr="0032037E">
        <w:rPr>
          <w:rFonts w:ascii="Times New Roman" w:hAnsi="Times New Roman" w:cs="Times New Roman"/>
          <w:i/>
          <w:sz w:val="24"/>
          <w:szCs w:val="24"/>
        </w:rPr>
        <w:t xml:space="preserve">контрольных работ, включая итоговую контрольную работу в </w:t>
      </w:r>
      <w:r w:rsidR="006F31D0">
        <w:rPr>
          <w:rFonts w:ascii="Times New Roman" w:hAnsi="Times New Roman" w:cs="Times New Roman"/>
          <w:i/>
          <w:sz w:val="24"/>
          <w:szCs w:val="24"/>
        </w:rPr>
        <w:t>8 классе;</w:t>
      </w:r>
    </w:p>
    <w:p w:rsidR="006F31D0" w:rsidRDefault="006F31D0" w:rsidP="0032037E">
      <w:pPr>
        <w:pStyle w:val="a5"/>
        <w:spacing w:after="0" w:line="240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8 </w:t>
      </w:r>
      <w:r w:rsidRPr="0032037E">
        <w:rPr>
          <w:rFonts w:ascii="Times New Roman" w:hAnsi="Times New Roman" w:cs="Times New Roman"/>
          <w:i/>
          <w:sz w:val="24"/>
          <w:szCs w:val="24"/>
        </w:rPr>
        <w:t xml:space="preserve">контрольных работ, включая итоговую контрольную работу в </w:t>
      </w:r>
      <w:r>
        <w:rPr>
          <w:rFonts w:ascii="Times New Roman" w:hAnsi="Times New Roman" w:cs="Times New Roman"/>
          <w:i/>
          <w:sz w:val="24"/>
          <w:szCs w:val="24"/>
        </w:rPr>
        <w:t>9 классе.</w:t>
      </w:r>
    </w:p>
    <w:p w:rsidR="0032037E" w:rsidRPr="0032037E" w:rsidRDefault="0032037E" w:rsidP="0032037E">
      <w:pPr>
        <w:pStyle w:val="a5"/>
        <w:spacing w:after="0" w:line="240" w:lineRule="auto"/>
        <w:ind w:left="-142"/>
        <w:rPr>
          <w:rFonts w:ascii="Times New Roman" w:hAnsi="Times New Roman" w:cs="Times New Roman"/>
          <w:b/>
          <w:i/>
          <w:sz w:val="24"/>
          <w:szCs w:val="24"/>
        </w:rPr>
      </w:pPr>
    </w:p>
    <w:p w:rsidR="00C35404" w:rsidRPr="004D77F8" w:rsidRDefault="00C35404" w:rsidP="00C35404">
      <w:pPr>
        <w:pStyle w:val="a5"/>
        <w:numPr>
          <w:ilvl w:val="0"/>
          <w:numId w:val="2"/>
        </w:numPr>
        <w:spacing w:after="0" w:line="240" w:lineRule="auto"/>
        <w:ind w:left="-142" w:hanging="284"/>
        <w:rPr>
          <w:rFonts w:ascii="Times New Roman" w:hAnsi="Times New Roman" w:cs="Times New Roman"/>
          <w:b/>
          <w:i/>
          <w:sz w:val="24"/>
          <w:szCs w:val="24"/>
        </w:rPr>
      </w:pPr>
      <w:r w:rsidRPr="004D77F8">
        <w:rPr>
          <w:rFonts w:ascii="Times New Roman" w:hAnsi="Times New Roman" w:cs="Times New Roman"/>
          <w:b/>
          <w:i/>
          <w:sz w:val="24"/>
          <w:szCs w:val="24"/>
        </w:rPr>
        <w:t>Составитель</w:t>
      </w:r>
      <w:r w:rsidR="00BD4C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B7338">
        <w:rPr>
          <w:rFonts w:ascii="Times New Roman" w:hAnsi="Times New Roman"/>
          <w:sz w:val="24"/>
          <w:szCs w:val="24"/>
        </w:rPr>
        <w:t>Грудинина</w:t>
      </w:r>
      <w:proofErr w:type="spellEnd"/>
      <w:r w:rsidR="005B7338">
        <w:rPr>
          <w:rFonts w:ascii="Times New Roman" w:hAnsi="Times New Roman"/>
          <w:sz w:val="24"/>
          <w:szCs w:val="24"/>
        </w:rPr>
        <w:t xml:space="preserve"> </w:t>
      </w:r>
      <w:r w:rsidR="00BD4CBD" w:rsidRPr="00BD4CBD">
        <w:rPr>
          <w:rFonts w:ascii="Times New Roman" w:hAnsi="Times New Roman"/>
          <w:sz w:val="24"/>
          <w:szCs w:val="24"/>
        </w:rPr>
        <w:t>Е.</w:t>
      </w:r>
      <w:r w:rsidR="005B7338">
        <w:rPr>
          <w:rFonts w:ascii="Times New Roman" w:hAnsi="Times New Roman"/>
          <w:sz w:val="24"/>
          <w:szCs w:val="24"/>
        </w:rPr>
        <w:t>А</w:t>
      </w:r>
      <w:r w:rsidR="00BD4CBD" w:rsidRPr="00BD4CBD">
        <w:rPr>
          <w:rFonts w:ascii="Times New Roman" w:hAnsi="Times New Roman"/>
          <w:sz w:val="24"/>
          <w:szCs w:val="24"/>
        </w:rPr>
        <w:t xml:space="preserve">  – учитель математики</w:t>
      </w:r>
    </w:p>
    <w:p w:rsidR="00C35404" w:rsidRDefault="00C35404" w:rsidP="00C3540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8244A" w:rsidRDefault="00F8244A">
      <w:bookmarkStart w:id="0" w:name="_GoBack"/>
      <w:bookmarkEnd w:id="0"/>
    </w:p>
    <w:sectPr w:rsidR="00F8244A" w:rsidSect="003601CA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C60AA2"/>
    <w:lvl w:ilvl="0">
      <w:numFmt w:val="bullet"/>
      <w:lvlText w:val="*"/>
      <w:lvlJc w:val="left"/>
    </w:lvl>
  </w:abstractNum>
  <w:abstractNum w:abstractNumId="1">
    <w:nsid w:val="398E2BF5"/>
    <w:multiLevelType w:val="hybridMultilevel"/>
    <w:tmpl w:val="E9FC2A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95E75"/>
    <w:multiLevelType w:val="hybridMultilevel"/>
    <w:tmpl w:val="FA8C5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70691"/>
    <w:multiLevelType w:val="hybridMultilevel"/>
    <w:tmpl w:val="0F765FA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BF166B9"/>
    <w:multiLevelType w:val="hybridMultilevel"/>
    <w:tmpl w:val="6F52198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F017A4F"/>
    <w:multiLevelType w:val="hybridMultilevel"/>
    <w:tmpl w:val="EC9A984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2625D2A"/>
    <w:multiLevelType w:val="multilevel"/>
    <w:tmpl w:val="B84A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06E"/>
    <w:rsid w:val="00047EBC"/>
    <w:rsid w:val="0032037E"/>
    <w:rsid w:val="0032697A"/>
    <w:rsid w:val="00331E39"/>
    <w:rsid w:val="003601CA"/>
    <w:rsid w:val="00393545"/>
    <w:rsid w:val="0041606E"/>
    <w:rsid w:val="00572723"/>
    <w:rsid w:val="005B7338"/>
    <w:rsid w:val="00645F8F"/>
    <w:rsid w:val="006F31D0"/>
    <w:rsid w:val="0091032C"/>
    <w:rsid w:val="00AF4EE5"/>
    <w:rsid w:val="00BC0967"/>
    <w:rsid w:val="00BD4CBD"/>
    <w:rsid w:val="00C35404"/>
    <w:rsid w:val="00CB6571"/>
    <w:rsid w:val="00D63586"/>
    <w:rsid w:val="00F82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04"/>
    <w:pPr>
      <w:spacing w:after="0" w:line="240" w:lineRule="auto"/>
    </w:pPr>
    <w:rPr>
      <w:rFonts w:asciiTheme="minorHAnsi" w:hAnsiTheme="minorHAns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40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Strong"/>
    <w:basedOn w:val="a0"/>
    <w:uiPriority w:val="22"/>
    <w:qFormat/>
    <w:rsid w:val="00C35404"/>
    <w:rPr>
      <w:b/>
      <w:bCs/>
    </w:rPr>
  </w:style>
  <w:style w:type="paragraph" w:styleId="a5">
    <w:name w:val="List Paragraph"/>
    <w:basedOn w:val="a"/>
    <w:uiPriority w:val="34"/>
    <w:qFormat/>
    <w:rsid w:val="00C35404"/>
    <w:pPr>
      <w:spacing w:after="200" w:line="276" w:lineRule="auto"/>
      <w:ind w:left="720"/>
      <w:contextualSpacing/>
    </w:pPr>
    <w:rPr>
      <w:rFonts w:eastAsiaTheme="minorEastAsia" w:cstheme="minorBidi"/>
      <w:sz w:val="22"/>
      <w:szCs w:val="22"/>
      <w:lang w:eastAsia="ru-RU"/>
    </w:rPr>
  </w:style>
  <w:style w:type="paragraph" w:customStyle="1" w:styleId="Style2">
    <w:name w:val="Style2"/>
    <w:basedOn w:val="a"/>
    <w:uiPriority w:val="99"/>
    <w:rsid w:val="00331E39"/>
    <w:pPr>
      <w:widowControl w:val="0"/>
      <w:autoSpaceDE w:val="0"/>
      <w:autoSpaceDN w:val="0"/>
      <w:adjustRightInd w:val="0"/>
      <w:spacing w:line="206" w:lineRule="exact"/>
      <w:jc w:val="center"/>
    </w:pPr>
    <w:rPr>
      <w:rFonts w:ascii="Verdana" w:eastAsia="Times New Roman" w:hAnsi="Verdana"/>
      <w:lang w:eastAsia="ru-RU"/>
    </w:rPr>
  </w:style>
  <w:style w:type="character" w:customStyle="1" w:styleId="FontStyle15">
    <w:name w:val="Font Style15"/>
    <w:uiPriority w:val="99"/>
    <w:rsid w:val="00331E39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04"/>
    <w:pPr>
      <w:spacing w:after="0" w:line="240" w:lineRule="auto"/>
    </w:pPr>
    <w:rPr>
      <w:rFonts w:asciiTheme="minorHAnsi" w:hAnsiTheme="minorHAns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40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Strong"/>
    <w:basedOn w:val="a0"/>
    <w:uiPriority w:val="22"/>
    <w:qFormat/>
    <w:rsid w:val="00C35404"/>
    <w:rPr>
      <w:b/>
      <w:bCs/>
    </w:rPr>
  </w:style>
  <w:style w:type="paragraph" w:styleId="a5">
    <w:name w:val="List Paragraph"/>
    <w:basedOn w:val="a"/>
    <w:uiPriority w:val="34"/>
    <w:qFormat/>
    <w:rsid w:val="00C35404"/>
    <w:pPr>
      <w:spacing w:after="200" w:line="276" w:lineRule="auto"/>
      <w:ind w:left="720"/>
      <w:contextualSpacing/>
    </w:pPr>
    <w:rPr>
      <w:rFonts w:eastAsiaTheme="minorEastAsia" w:cstheme="minorBidi"/>
      <w:sz w:val="22"/>
      <w:szCs w:val="22"/>
      <w:lang w:eastAsia="ru-RU"/>
    </w:rPr>
  </w:style>
  <w:style w:type="paragraph" w:customStyle="1" w:styleId="Style2">
    <w:name w:val="Style2"/>
    <w:basedOn w:val="a"/>
    <w:uiPriority w:val="99"/>
    <w:rsid w:val="00331E39"/>
    <w:pPr>
      <w:widowControl w:val="0"/>
      <w:autoSpaceDE w:val="0"/>
      <w:autoSpaceDN w:val="0"/>
      <w:adjustRightInd w:val="0"/>
      <w:spacing w:line="206" w:lineRule="exact"/>
      <w:jc w:val="center"/>
    </w:pPr>
    <w:rPr>
      <w:rFonts w:ascii="Verdana" w:eastAsia="Times New Roman" w:hAnsi="Verdana"/>
      <w:lang w:eastAsia="ru-RU"/>
    </w:rPr>
  </w:style>
  <w:style w:type="character" w:customStyle="1" w:styleId="FontStyle15">
    <w:name w:val="Font Style15"/>
    <w:uiPriority w:val="99"/>
    <w:rsid w:val="00331E39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учитель</cp:lastModifiedBy>
  <cp:revision>3</cp:revision>
  <dcterms:created xsi:type="dcterms:W3CDTF">2022-10-20T09:36:00Z</dcterms:created>
  <dcterms:modified xsi:type="dcterms:W3CDTF">2022-10-20T17:29:00Z</dcterms:modified>
</cp:coreProperties>
</file>